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63ABA" w14:textId="5E6F4988" w:rsidR="00742471" w:rsidRDefault="00F8057A" w:rsidP="000F7ADA">
      <w:pPr>
        <w:jc w:val="center"/>
      </w:pPr>
      <w:r>
        <w:t xml:space="preserve">  </w:t>
      </w:r>
      <w:r w:rsidR="000F7ADA" w:rsidRPr="000F7ADA">
        <w:rPr>
          <w:noProof/>
          <w:lang w:eastAsia="en-IE"/>
        </w:rPr>
        <w:drawing>
          <wp:inline distT="0" distB="0" distL="0" distR="0" wp14:anchorId="34A59B85" wp14:editId="504C0027">
            <wp:extent cx="742950" cy="937920"/>
            <wp:effectExtent l="19050" t="0" r="0" b="0"/>
            <wp:docPr id="2" name="Picture 0" descr="HP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P 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53" cy="94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F7E75C" w14:textId="77777777" w:rsidR="00742471" w:rsidRPr="000A2552" w:rsidRDefault="00742471" w:rsidP="00742471">
      <w:pPr>
        <w:jc w:val="center"/>
        <w:rPr>
          <w:b/>
        </w:rPr>
      </w:pPr>
      <w:r w:rsidRPr="000A2552">
        <w:rPr>
          <w:b/>
        </w:rPr>
        <w:t xml:space="preserve">COUNTY MONAGHAN HERITAGE FORUM MEETING </w:t>
      </w:r>
    </w:p>
    <w:p w14:paraId="6C0661F3" w14:textId="2114B8CD" w:rsidR="00C30A04" w:rsidRDefault="00920E20" w:rsidP="00742471">
      <w:pPr>
        <w:jc w:val="center"/>
        <w:rPr>
          <w:b/>
        </w:rPr>
      </w:pPr>
      <w:r>
        <w:rPr>
          <w:b/>
        </w:rPr>
        <w:t>Canal Stores, Clones</w:t>
      </w:r>
    </w:p>
    <w:p w14:paraId="35BEBED5" w14:textId="487541A0" w:rsidR="00C30A04" w:rsidRDefault="00920E20" w:rsidP="00742471">
      <w:pPr>
        <w:jc w:val="center"/>
        <w:rPr>
          <w:b/>
        </w:rPr>
      </w:pPr>
      <w:r>
        <w:rPr>
          <w:b/>
        </w:rPr>
        <w:t>21</w:t>
      </w:r>
      <w:r w:rsidRPr="00920E20">
        <w:rPr>
          <w:b/>
          <w:vertAlign w:val="superscript"/>
        </w:rPr>
        <w:t>st</w:t>
      </w:r>
      <w:r>
        <w:rPr>
          <w:b/>
        </w:rPr>
        <w:t xml:space="preserve"> </w:t>
      </w:r>
      <w:proofErr w:type="gramStart"/>
      <w:r>
        <w:rPr>
          <w:b/>
        </w:rPr>
        <w:t>March,</w:t>
      </w:r>
      <w:proofErr w:type="gramEnd"/>
      <w:r w:rsidR="00D93034">
        <w:rPr>
          <w:b/>
        </w:rPr>
        <w:t xml:space="preserve"> </w:t>
      </w:r>
      <w:r w:rsidR="00F1015E">
        <w:rPr>
          <w:b/>
        </w:rPr>
        <w:t>201</w:t>
      </w:r>
      <w:r w:rsidR="009D6432">
        <w:rPr>
          <w:b/>
        </w:rPr>
        <w:t>9</w:t>
      </w:r>
    </w:p>
    <w:p w14:paraId="0CAA1849" w14:textId="23D0BA12" w:rsidR="000A2552" w:rsidRDefault="000A2552" w:rsidP="00742471"/>
    <w:p w14:paraId="74726B0E" w14:textId="1C2CBE99" w:rsidR="00742471" w:rsidRDefault="00742471" w:rsidP="00742471">
      <w:r w:rsidRPr="00742471">
        <w:rPr>
          <w:b/>
        </w:rPr>
        <w:t>Present:</w:t>
      </w:r>
      <w:r w:rsidR="00F1015E">
        <w:t xml:space="preserve">  </w:t>
      </w:r>
      <w:r w:rsidR="00624047">
        <w:t>George Knight</w:t>
      </w:r>
      <w:r w:rsidR="00D93034">
        <w:t xml:space="preserve"> (Chairperson)</w:t>
      </w:r>
      <w:r w:rsidR="00624047">
        <w:t xml:space="preserve">, Cllr Pat Treanor, </w:t>
      </w:r>
      <w:r>
        <w:t xml:space="preserve">Larry McDermott, </w:t>
      </w:r>
      <w:r w:rsidR="00F1015E">
        <w:t>Mary Kerley,</w:t>
      </w:r>
      <w:r w:rsidR="009D6432">
        <w:t xml:space="preserve"> </w:t>
      </w:r>
      <w:r w:rsidR="00920E20">
        <w:t xml:space="preserve">Cllr Seamus Coyle, </w:t>
      </w:r>
      <w:r w:rsidR="009D6432">
        <w:t xml:space="preserve">Marianne McEneaney, </w:t>
      </w:r>
      <w:r w:rsidR="002E0EB5">
        <w:t>Shirley Clerkin</w:t>
      </w:r>
      <w:r w:rsidR="00D93034">
        <w:t xml:space="preserve"> (</w:t>
      </w:r>
      <w:r w:rsidR="002E0EB5">
        <w:t>Heritage Officer</w:t>
      </w:r>
      <w:r w:rsidR="00D93034">
        <w:t>)</w:t>
      </w:r>
      <w:r w:rsidR="002E0EB5">
        <w:t>, Sandra McQuaid</w:t>
      </w:r>
      <w:r w:rsidR="00D93034">
        <w:t xml:space="preserve"> (</w:t>
      </w:r>
      <w:r w:rsidR="002E0EB5">
        <w:t>Assistant Staff Officer</w:t>
      </w:r>
      <w:r w:rsidR="00D93034">
        <w:t>)</w:t>
      </w:r>
      <w:r w:rsidR="009D6432">
        <w:t xml:space="preserve">, </w:t>
      </w:r>
    </w:p>
    <w:p w14:paraId="6481DD50" w14:textId="77777777" w:rsidR="00FE70D2" w:rsidRDefault="00FE70D2" w:rsidP="00742471"/>
    <w:p w14:paraId="65142F2F" w14:textId="2CDD969F" w:rsidR="00742471" w:rsidRDefault="00742471" w:rsidP="006B1CD0">
      <w:pPr>
        <w:ind w:left="1440" w:hanging="1440"/>
      </w:pPr>
      <w:r w:rsidRPr="00742471">
        <w:rPr>
          <w:b/>
        </w:rPr>
        <w:t>Apologies:</w:t>
      </w:r>
      <w:r w:rsidR="000F4759">
        <w:t xml:space="preserve"> </w:t>
      </w:r>
      <w:r w:rsidR="000714EE">
        <w:tab/>
      </w:r>
      <w:r>
        <w:t>Michaela Kirrane</w:t>
      </w:r>
      <w:r w:rsidR="00F1015E">
        <w:t xml:space="preserve">, </w:t>
      </w:r>
      <w:r w:rsidR="009D6432">
        <w:t xml:space="preserve">Gretta McCarron, Liam Bradley, </w:t>
      </w:r>
      <w:r w:rsidR="00920E20">
        <w:t>Paul Flynn</w:t>
      </w:r>
    </w:p>
    <w:p w14:paraId="3FEA72C6" w14:textId="77777777" w:rsidR="00FB2CC2" w:rsidRDefault="00FB2CC2" w:rsidP="00742471"/>
    <w:p w14:paraId="2041F551" w14:textId="75D5B101" w:rsidR="00F1015E" w:rsidRPr="00453292" w:rsidRDefault="00F1015E" w:rsidP="004532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Minutes &amp; matters arising </w:t>
      </w:r>
      <w:r w:rsidR="00920E20">
        <w:rPr>
          <w:b/>
        </w:rPr>
        <w:t>January</w:t>
      </w:r>
      <w:r>
        <w:rPr>
          <w:b/>
        </w:rPr>
        <w:t xml:space="preserve"> 201</w:t>
      </w:r>
      <w:r w:rsidR="00920E20">
        <w:rPr>
          <w:b/>
        </w:rPr>
        <w:t>9</w:t>
      </w:r>
    </w:p>
    <w:p w14:paraId="1D6CE0AC" w14:textId="77777777" w:rsidR="00F1015E" w:rsidRDefault="00F1015E" w:rsidP="00F1015E">
      <w:pPr>
        <w:ind w:left="360"/>
      </w:pPr>
    </w:p>
    <w:p w14:paraId="74F3DB75" w14:textId="0C8E74D6" w:rsidR="00F1015E" w:rsidRDefault="009D6432" w:rsidP="00F1015E">
      <w:pPr>
        <w:ind w:left="360" w:firstLine="360"/>
      </w:pPr>
      <w:r>
        <w:t>Agenda and minutes</w:t>
      </w:r>
      <w:r w:rsidR="00F1015E">
        <w:t xml:space="preserve"> were proposed by</w:t>
      </w:r>
      <w:r w:rsidR="00F1015E" w:rsidRPr="002806F4">
        <w:t xml:space="preserve"> </w:t>
      </w:r>
      <w:r>
        <w:t xml:space="preserve">Cllr </w:t>
      </w:r>
      <w:r w:rsidR="002E0847">
        <w:t>Larry McDermott</w:t>
      </w:r>
      <w:r w:rsidR="00F1015E">
        <w:t xml:space="preserve"> </w:t>
      </w:r>
      <w:r w:rsidR="00F1015E" w:rsidRPr="002806F4">
        <w:t xml:space="preserve">and seconded by </w:t>
      </w:r>
      <w:r w:rsidR="002E0847">
        <w:t>Mary Kerley.</w:t>
      </w:r>
    </w:p>
    <w:p w14:paraId="62F8E1B1" w14:textId="77777777" w:rsidR="00FB2CC2" w:rsidRDefault="00FB2CC2" w:rsidP="00FB2CC2"/>
    <w:p w14:paraId="259C7771" w14:textId="38AECC3E" w:rsidR="00920E20" w:rsidRDefault="00F1015E" w:rsidP="00B32BF1">
      <w:pPr>
        <w:pStyle w:val="ListParagraph"/>
        <w:numPr>
          <w:ilvl w:val="0"/>
          <w:numId w:val="1"/>
        </w:numPr>
        <w:rPr>
          <w:b/>
        </w:rPr>
      </w:pPr>
      <w:r w:rsidRPr="00A934D1">
        <w:rPr>
          <w:b/>
        </w:rPr>
        <w:t>Matters arising from the minutes</w:t>
      </w:r>
    </w:p>
    <w:p w14:paraId="24DE2910" w14:textId="3F66119A" w:rsidR="00A934D1" w:rsidRDefault="00A934D1" w:rsidP="00A934D1">
      <w:pPr>
        <w:ind w:left="360"/>
        <w:rPr>
          <w:b/>
        </w:rPr>
      </w:pPr>
    </w:p>
    <w:p w14:paraId="49BE128B" w14:textId="7C64CF94" w:rsidR="00A934D1" w:rsidRPr="00A934D1" w:rsidRDefault="00A934D1" w:rsidP="00A934D1">
      <w:pPr>
        <w:ind w:left="720"/>
      </w:pPr>
      <w:r w:rsidRPr="00A934D1">
        <w:t xml:space="preserve">Cllr Seamus Coyle asked for a brief </w:t>
      </w:r>
      <w:r w:rsidR="002D66DC">
        <w:t>explanation</w:t>
      </w:r>
      <w:r w:rsidR="007A7F23">
        <w:t xml:space="preserve"> regarding</w:t>
      </w:r>
      <w:r w:rsidRPr="00A934D1">
        <w:t xml:space="preserve"> the rejection of the €140,000 </w:t>
      </w:r>
      <w:r w:rsidR="0099135D">
        <w:t>awarded</w:t>
      </w:r>
      <w:r w:rsidRPr="00A934D1">
        <w:t xml:space="preserve"> last year from the Heritage Council </w:t>
      </w:r>
      <w:r w:rsidR="007A7F23">
        <w:t>for</w:t>
      </w:r>
      <w:r w:rsidRPr="00A934D1">
        <w:t xml:space="preserve"> </w:t>
      </w:r>
      <w:proofErr w:type="spellStart"/>
      <w:r w:rsidRPr="00A934D1">
        <w:t>Castleblayney</w:t>
      </w:r>
      <w:proofErr w:type="spellEnd"/>
      <w:r w:rsidRPr="00A934D1">
        <w:t xml:space="preserve"> Market House. </w:t>
      </w:r>
    </w:p>
    <w:p w14:paraId="721BEE7D" w14:textId="465F320A" w:rsidR="00A934D1" w:rsidRPr="00A934D1" w:rsidRDefault="00A934D1" w:rsidP="00A934D1">
      <w:pPr>
        <w:ind w:left="720"/>
      </w:pPr>
      <w:r w:rsidRPr="00A934D1">
        <w:t xml:space="preserve">Shirley explained that </w:t>
      </w:r>
      <w:r w:rsidR="007A7F23">
        <w:t xml:space="preserve">the Historic Towns Initiative </w:t>
      </w:r>
      <w:r w:rsidRPr="00A934D1">
        <w:t xml:space="preserve">application to the Heritage Council was awarded €140,000 for </w:t>
      </w:r>
      <w:proofErr w:type="spellStart"/>
      <w:r w:rsidRPr="00A934D1">
        <w:t>Castleblayney</w:t>
      </w:r>
      <w:proofErr w:type="spellEnd"/>
      <w:r w:rsidRPr="00A934D1">
        <w:t xml:space="preserve"> Market House</w:t>
      </w:r>
      <w:r w:rsidR="007A7F23">
        <w:t>. Several weeks later the funding was rejected by Monaghan Co</w:t>
      </w:r>
      <w:r w:rsidR="0099135D">
        <w:t>unty</w:t>
      </w:r>
      <w:r w:rsidR="007A7F23">
        <w:t xml:space="preserve"> Council</w:t>
      </w:r>
    </w:p>
    <w:p w14:paraId="3F8380B7" w14:textId="17F46FFD" w:rsidR="00A934D1" w:rsidRPr="00A934D1" w:rsidRDefault="00A934D1" w:rsidP="00A934D1">
      <w:pPr>
        <w:ind w:left="720"/>
      </w:pPr>
      <w:r w:rsidRPr="00A934D1">
        <w:t>Pat Treanor explained that when he went to investigate this, he was told that match funding was unavailable</w:t>
      </w:r>
      <w:r w:rsidR="007A7F23">
        <w:t xml:space="preserve"> for the </w:t>
      </w:r>
      <w:r w:rsidR="00B34469">
        <w:t>scheme,</w:t>
      </w:r>
      <w:r w:rsidR="007A7F23">
        <w:t xml:space="preserve"> so the council decided to refuse the funding.</w:t>
      </w:r>
    </w:p>
    <w:p w14:paraId="75B3867E" w14:textId="09565B94" w:rsidR="00A934D1" w:rsidRDefault="00B34469" w:rsidP="00A934D1">
      <w:pPr>
        <w:ind w:left="720"/>
      </w:pPr>
      <w:r>
        <w:t xml:space="preserve">The Council had no option but to erect </w:t>
      </w:r>
      <w:r>
        <w:t>but to erect cement bollards as a matter of public safety</w:t>
      </w:r>
      <w:r>
        <w:t xml:space="preserve"> recently as </w:t>
      </w:r>
      <w:r w:rsidR="007A7F23">
        <w:t xml:space="preserve">The Market House has </w:t>
      </w:r>
      <w:r>
        <w:t>fallen</w:t>
      </w:r>
      <w:r w:rsidR="007A7F23">
        <w:t xml:space="preserve"> into such</w:t>
      </w:r>
      <w:r>
        <w:t xml:space="preserve"> bad</w:t>
      </w:r>
      <w:r w:rsidR="007A7F23">
        <w:t xml:space="preserve"> disrepai</w:t>
      </w:r>
      <w:r>
        <w:t xml:space="preserve">r. </w:t>
      </w:r>
      <w:r w:rsidR="007A7F23">
        <w:t xml:space="preserve">The statue of Big Tom </w:t>
      </w:r>
      <w:r>
        <w:t>was</w:t>
      </w:r>
      <w:r w:rsidR="007A7F23">
        <w:t xml:space="preserve"> covered to avoid any damage to it.</w:t>
      </w:r>
    </w:p>
    <w:p w14:paraId="31AC8B2F" w14:textId="3B3BBD5A" w:rsidR="002E0847" w:rsidRDefault="0099135D" w:rsidP="00A934D1">
      <w:pPr>
        <w:ind w:left="720"/>
      </w:pPr>
      <w:r>
        <w:t xml:space="preserve">The meeting </w:t>
      </w:r>
      <w:r w:rsidR="002E0847">
        <w:t xml:space="preserve">decided to invite the </w:t>
      </w:r>
      <w:r>
        <w:t>MD Co-ordinator</w:t>
      </w:r>
      <w:r w:rsidR="002E0847">
        <w:t xml:space="preserve"> to the next meeting to report to the forum on the Market House. </w:t>
      </w:r>
    </w:p>
    <w:p w14:paraId="7EAB9838" w14:textId="77777777" w:rsidR="00A934D1" w:rsidRPr="00A934D1" w:rsidRDefault="00A934D1" w:rsidP="00A934D1">
      <w:pPr>
        <w:ind w:left="720"/>
      </w:pPr>
    </w:p>
    <w:p w14:paraId="66BEC3B0" w14:textId="77777777" w:rsidR="00A934D1" w:rsidRPr="00A934D1" w:rsidRDefault="00A934D1" w:rsidP="00A934D1">
      <w:pPr>
        <w:rPr>
          <w:b/>
        </w:rPr>
      </w:pPr>
    </w:p>
    <w:p w14:paraId="32E44C04" w14:textId="414AD9D5" w:rsidR="00920E20" w:rsidRPr="00920E20" w:rsidRDefault="00920E20" w:rsidP="00920E20">
      <w:pPr>
        <w:pStyle w:val="ListParagraph"/>
        <w:numPr>
          <w:ilvl w:val="0"/>
          <w:numId w:val="1"/>
        </w:numPr>
        <w:rPr>
          <w:b/>
        </w:rPr>
      </w:pPr>
      <w:r w:rsidRPr="00920E20">
        <w:rPr>
          <w:b/>
        </w:rPr>
        <w:t xml:space="preserve">All Ireland Pollinator Plan </w:t>
      </w:r>
    </w:p>
    <w:p w14:paraId="302B3078" w14:textId="4703245B" w:rsidR="00624047" w:rsidRDefault="00624047" w:rsidP="00F1015E">
      <w:pPr>
        <w:rPr>
          <w:b/>
        </w:rPr>
      </w:pPr>
    </w:p>
    <w:p w14:paraId="5E968A9A" w14:textId="0422520A" w:rsidR="00920E20" w:rsidRPr="00920E20" w:rsidRDefault="00920E20" w:rsidP="0099135D">
      <w:r w:rsidRPr="00920E20">
        <w:t xml:space="preserve">Shirley </w:t>
      </w:r>
      <w:r w:rsidR="0099135D">
        <w:t xml:space="preserve">Clerkin </w:t>
      </w:r>
      <w:r w:rsidRPr="00920E20">
        <w:t xml:space="preserve">gave a detailed presentation to the members </w:t>
      </w:r>
      <w:r w:rsidR="0099135D">
        <w:t xml:space="preserve">about the All Ireland Pollinator Plan. The </w:t>
      </w:r>
      <w:r>
        <w:t xml:space="preserve">discussion afterwards </w:t>
      </w:r>
      <w:r w:rsidR="0099135D">
        <w:t>focussed about</w:t>
      </w:r>
      <w:r>
        <w:t xml:space="preserve"> effective ways for the forum to</w:t>
      </w:r>
      <w:r w:rsidR="007A7F23">
        <w:t xml:space="preserve"> implement the plan </w:t>
      </w:r>
      <w:r w:rsidR="002E0847">
        <w:t xml:space="preserve">in their own areas. Signage was </w:t>
      </w:r>
      <w:r w:rsidR="007A7F23">
        <w:t>agreed to be</w:t>
      </w:r>
      <w:r w:rsidR="002E0847">
        <w:t xml:space="preserve"> an effective way to inform the public that Monaghan Co</w:t>
      </w:r>
      <w:r w:rsidR="007A7F23">
        <w:t>unty</w:t>
      </w:r>
      <w:r w:rsidR="002E0847">
        <w:t xml:space="preserve"> Council support</w:t>
      </w:r>
      <w:r w:rsidR="007A7F23">
        <w:t>s</w:t>
      </w:r>
      <w:r w:rsidR="002E0847">
        <w:t xml:space="preserve"> the Pollinator Plan. The Plan </w:t>
      </w:r>
      <w:r w:rsidR="0099135D">
        <w:t>will be</w:t>
      </w:r>
      <w:r w:rsidR="002E0847">
        <w:t xml:space="preserve"> presented</w:t>
      </w:r>
      <w:r w:rsidR="0099135D">
        <w:t xml:space="preserve"> by the Heritage Office</w:t>
      </w:r>
      <w:r w:rsidR="002E0847">
        <w:t xml:space="preserve"> to the SPC meeting next Thursday and then to be </w:t>
      </w:r>
      <w:r w:rsidR="007A7F23">
        <w:t xml:space="preserve">put forward for </w:t>
      </w:r>
      <w:r w:rsidR="002E0847">
        <w:t>adopt</w:t>
      </w:r>
      <w:r w:rsidR="007A7F23">
        <w:t>ion</w:t>
      </w:r>
      <w:r w:rsidR="002E0847">
        <w:t xml:space="preserve"> at the next County Council meeting.</w:t>
      </w:r>
    </w:p>
    <w:p w14:paraId="26CB91F2" w14:textId="28C37BBE" w:rsidR="00CF6DD7" w:rsidRDefault="00CF6DD7" w:rsidP="00CF6DD7">
      <w:pPr>
        <w:rPr>
          <w:b/>
        </w:rPr>
      </w:pPr>
    </w:p>
    <w:p w14:paraId="6E6EF905" w14:textId="32541C38" w:rsidR="004B54C1" w:rsidRDefault="004B54C1" w:rsidP="00CF6DD7">
      <w:pPr>
        <w:rPr>
          <w:b/>
        </w:rPr>
      </w:pPr>
    </w:p>
    <w:p w14:paraId="5FCB5D4B" w14:textId="17C6F4FE" w:rsidR="004B54C1" w:rsidRDefault="004B54C1" w:rsidP="00CF6DD7">
      <w:pPr>
        <w:rPr>
          <w:b/>
        </w:rPr>
      </w:pPr>
    </w:p>
    <w:p w14:paraId="46B17995" w14:textId="77777777" w:rsidR="004B54C1" w:rsidRPr="00CF6DD7" w:rsidRDefault="004B54C1" w:rsidP="00CF6DD7">
      <w:pPr>
        <w:rPr>
          <w:b/>
        </w:rPr>
      </w:pPr>
    </w:p>
    <w:p w14:paraId="6AAAB9BE" w14:textId="4EE99EF0" w:rsidR="00F1015E" w:rsidRDefault="00F1015E" w:rsidP="00F1015E">
      <w:pPr>
        <w:pStyle w:val="ListParagraph"/>
        <w:numPr>
          <w:ilvl w:val="0"/>
          <w:numId w:val="1"/>
        </w:numPr>
        <w:rPr>
          <w:b/>
        </w:rPr>
      </w:pPr>
      <w:r w:rsidRPr="00453292">
        <w:rPr>
          <w:b/>
        </w:rPr>
        <w:t xml:space="preserve">Heritage </w:t>
      </w:r>
      <w:r w:rsidR="007A7F23">
        <w:rPr>
          <w:b/>
        </w:rPr>
        <w:t>Ireland</w:t>
      </w:r>
      <w:r w:rsidR="00920E20">
        <w:rPr>
          <w:b/>
        </w:rPr>
        <w:t xml:space="preserve"> 2030 – Submissions &amp; Consultations</w:t>
      </w:r>
    </w:p>
    <w:p w14:paraId="702D563A" w14:textId="064E189C" w:rsidR="006546F9" w:rsidRDefault="006546F9" w:rsidP="00453292">
      <w:pPr>
        <w:ind w:left="720"/>
      </w:pPr>
    </w:p>
    <w:p w14:paraId="5F979271" w14:textId="56D68922" w:rsidR="00E64129" w:rsidRDefault="00A934D1" w:rsidP="00A934D1">
      <w:pPr>
        <w:ind w:left="720"/>
      </w:pPr>
      <w:r>
        <w:t>Sandra</w:t>
      </w:r>
      <w:r w:rsidR="0099135D">
        <w:t xml:space="preserve"> McQuaid</w:t>
      </w:r>
      <w:r>
        <w:t xml:space="preserve"> circulated copies of the Heritage Forum submission that </w:t>
      </w:r>
      <w:r w:rsidR="007A7F23">
        <w:t>the Heritage Officer wrote following the discussion that took place at the last forum meeting.</w:t>
      </w:r>
    </w:p>
    <w:p w14:paraId="2158CFA6" w14:textId="518C6A9A" w:rsidR="00A934D1" w:rsidRDefault="00A934D1" w:rsidP="00A934D1">
      <w:pPr>
        <w:ind w:left="720"/>
      </w:pPr>
      <w:r>
        <w:t>The submissions date has been extended</w:t>
      </w:r>
      <w:r w:rsidR="0099135D">
        <w:t xml:space="preserve"> by the department. The</w:t>
      </w:r>
      <w:r w:rsidR="007A7F23">
        <w:t xml:space="preserve"> Heritage Officer</w:t>
      </w:r>
      <w:r>
        <w:t xml:space="preserve"> encouraged the members to make their own personal submission</w:t>
      </w:r>
      <w:r w:rsidR="007A7F23">
        <w:t xml:space="preserve"> to H</w:t>
      </w:r>
      <w:r w:rsidR="00907764">
        <w:t>eritage Ireland 2030</w:t>
      </w:r>
    </w:p>
    <w:p w14:paraId="0A6D2A08" w14:textId="18F22696" w:rsidR="007A7F23" w:rsidRDefault="007A7F23" w:rsidP="00A934D1">
      <w:pPr>
        <w:ind w:left="720"/>
      </w:pPr>
    </w:p>
    <w:p w14:paraId="2753B749" w14:textId="17332E13" w:rsidR="00AA3324" w:rsidRDefault="00AA3324" w:rsidP="00AA3324">
      <w:pPr>
        <w:ind w:left="720"/>
      </w:pPr>
      <w:r>
        <w:t>Public m</w:t>
      </w:r>
      <w:r w:rsidRPr="002E0847">
        <w:t>eetings</w:t>
      </w:r>
      <w:r w:rsidR="00B34469">
        <w:t xml:space="preserve"> were organised by the Heritage Office to facilitate engagement with HI2030. </w:t>
      </w:r>
      <w:r>
        <w:t xml:space="preserve"> </w:t>
      </w:r>
    </w:p>
    <w:p w14:paraId="217B4920" w14:textId="006C7570" w:rsidR="00B34469" w:rsidRDefault="00B34469" w:rsidP="00AA3324">
      <w:pPr>
        <w:ind w:left="720"/>
      </w:pPr>
      <w:r>
        <w:t>The Heritage Officer is also writing a submission from Monaghan County Council.</w:t>
      </w:r>
    </w:p>
    <w:p w14:paraId="51AB23A4" w14:textId="7D8C7BDF" w:rsidR="00AA3324" w:rsidRDefault="00AA3324" w:rsidP="00AA3324">
      <w:pPr>
        <w:pStyle w:val="ListParagraph"/>
      </w:pPr>
      <w:r>
        <w:t>Meetings will take place with internal staff in Monaghan Co</w:t>
      </w:r>
      <w:r w:rsidR="00B34469">
        <w:t>unty</w:t>
      </w:r>
      <w:r>
        <w:t xml:space="preserve"> Council with an interest in the plan e.g. tourism, planning, arts office, libraries &amp; Museum</w:t>
      </w:r>
      <w:r w:rsidR="00B34469">
        <w:t>.</w:t>
      </w:r>
    </w:p>
    <w:p w14:paraId="2D5169C7" w14:textId="77777777" w:rsidR="00AA3324" w:rsidRDefault="00AA3324" w:rsidP="00A934D1">
      <w:pPr>
        <w:ind w:left="720"/>
      </w:pPr>
    </w:p>
    <w:p w14:paraId="7608FA5E" w14:textId="77777777" w:rsidR="0009279C" w:rsidRPr="0009279C" w:rsidRDefault="0009279C" w:rsidP="0009279C">
      <w:pPr>
        <w:rPr>
          <w:b/>
        </w:rPr>
      </w:pPr>
    </w:p>
    <w:p w14:paraId="2A7AA596" w14:textId="77777777" w:rsidR="0009279C" w:rsidRPr="0009279C" w:rsidRDefault="0009279C" w:rsidP="0009279C">
      <w:pPr>
        <w:rPr>
          <w:b/>
        </w:rPr>
      </w:pPr>
    </w:p>
    <w:p w14:paraId="7DE9B07C" w14:textId="64082FCA" w:rsidR="0009279C" w:rsidRDefault="00920E20" w:rsidP="001748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Monaghan Heritage at the Heart podcast</w:t>
      </w:r>
    </w:p>
    <w:p w14:paraId="5E3407CC" w14:textId="6ED7E1E5" w:rsidR="00595377" w:rsidRDefault="00595377" w:rsidP="00595377">
      <w:pPr>
        <w:rPr>
          <w:b/>
        </w:rPr>
      </w:pPr>
    </w:p>
    <w:p w14:paraId="6B021150" w14:textId="0B0D32B6" w:rsidR="002E0847" w:rsidRPr="00606CFE" w:rsidRDefault="002E0847" w:rsidP="002E0847">
      <w:pPr>
        <w:ind w:left="720"/>
      </w:pPr>
      <w:r w:rsidRPr="00606CFE">
        <w:t>Noel Murphy</w:t>
      </w:r>
      <w:r w:rsidR="00AA3324">
        <w:t xml:space="preserve"> was commissioned by the Heritage Office to produce a series of radio </w:t>
      </w:r>
      <w:r w:rsidR="0099135D">
        <w:t>programmes</w:t>
      </w:r>
      <w:r w:rsidR="00AA3324">
        <w:t xml:space="preserve"> relating to </w:t>
      </w:r>
      <w:r w:rsidR="0099135D">
        <w:t>five</w:t>
      </w:r>
      <w:r w:rsidR="00AA3324">
        <w:t xml:space="preserve"> Monaghan Heritage sites late last year. These are available online as Heritage podcasts on the Monaghan County Council website. </w:t>
      </w:r>
    </w:p>
    <w:p w14:paraId="4C424FF9" w14:textId="628BD188" w:rsidR="002E0847" w:rsidRDefault="00606CFE" w:rsidP="002E0847">
      <w:pPr>
        <w:ind w:left="720"/>
      </w:pPr>
      <w:r w:rsidRPr="00606CFE">
        <w:t xml:space="preserve">The five sites </w:t>
      </w:r>
      <w:r w:rsidR="00AA3324">
        <w:t>are</w:t>
      </w:r>
      <w:r w:rsidRPr="00606CFE">
        <w:t xml:space="preserve"> Tin Church</w:t>
      </w:r>
      <w:r w:rsidR="0099135D">
        <w:t xml:space="preserve"> at </w:t>
      </w:r>
      <w:r w:rsidRPr="00606CFE">
        <w:t xml:space="preserve">Laragh, </w:t>
      </w:r>
      <w:proofErr w:type="spellStart"/>
      <w:r w:rsidRPr="00606CFE">
        <w:t>Sliabh</w:t>
      </w:r>
      <w:proofErr w:type="spellEnd"/>
      <w:r w:rsidRPr="00606CFE">
        <w:t xml:space="preserve"> </w:t>
      </w:r>
      <w:proofErr w:type="spellStart"/>
      <w:r w:rsidRPr="00606CFE">
        <w:t>Beagh</w:t>
      </w:r>
      <w:proofErr w:type="spellEnd"/>
      <w:r w:rsidRPr="00606CFE">
        <w:t xml:space="preserve">, Donagh Old Graveyard, </w:t>
      </w:r>
      <w:proofErr w:type="spellStart"/>
      <w:r w:rsidRPr="00606CFE">
        <w:t>Mullyash</w:t>
      </w:r>
      <w:proofErr w:type="spellEnd"/>
      <w:r w:rsidRPr="00606CFE">
        <w:t xml:space="preserve"> Cairn &amp; </w:t>
      </w:r>
      <w:r w:rsidR="00AA3324">
        <w:t xml:space="preserve">the </w:t>
      </w:r>
      <w:r w:rsidRPr="00606CFE">
        <w:t>Black Pigs Dyke</w:t>
      </w:r>
      <w:r>
        <w:t>.</w:t>
      </w:r>
      <w:r w:rsidR="004B54C1">
        <w:t xml:space="preserve"> The background music was composed by Michael Gallen.</w:t>
      </w:r>
    </w:p>
    <w:p w14:paraId="5513C66A" w14:textId="25A6EDEC" w:rsidR="00606CFE" w:rsidRDefault="00AA3324" w:rsidP="00AA3324">
      <w:pPr>
        <w:ind w:left="720"/>
      </w:pPr>
      <w:r>
        <w:t>The inspiration for the podcasts was the European Year of Cultural Heritage 2018.</w:t>
      </w:r>
    </w:p>
    <w:p w14:paraId="10023A9F" w14:textId="1BD954A5" w:rsidR="00AA3324" w:rsidRDefault="00AA3324" w:rsidP="00AA3324">
      <w:pPr>
        <w:ind w:left="720"/>
      </w:pPr>
      <w:r>
        <w:t>Forum members suggested for any possible further series</w:t>
      </w:r>
      <w:r w:rsidR="0099135D">
        <w:t xml:space="preserve"> as follows:</w:t>
      </w:r>
    </w:p>
    <w:p w14:paraId="00EFF5DE" w14:textId="0239EB2B" w:rsidR="00106A8E" w:rsidRPr="00606CFE" w:rsidRDefault="004B54C1" w:rsidP="002E0847">
      <w:pPr>
        <w:ind w:left="720"/>
      </w:pPr>
      <w:r>
        <w:t xml:space="preserve">Carrickmacross </w:t>
      </w:r>
      <w:r w:rsidR="0099135D">
        <w:t>W</w:t>
      </w:r>
      <w:r>
        <w:t xml:space="preserve">orkhouse, </w:t>
      </w:r>
      <w:proofErr w:type="spellStart"/>
      <w:r>
        <w:t>Ard</w:t>
      </w:r>
      <w:r w:rsidR="00AA3324">
        <w:t>ragh</w:t>
      </w:r>
      <w:proofErr w:type="spellEnd"/>
      <w:r>
        <w:t xml:space="preserve"> Church, </w:t>
      </w:r>
      <w:proofErr w:type="spellStart"/>
      <w:r>
        <w:t>Kilrooskey</w:t>
      </w:r>
      <w:proofErr w:type="spellEnd"/>
      <w:r>
        <w:t xml:space="preserve"> Lake Cluster, </w:t>
      </w:r>
      <w:proofErr w:type="spellStart"/>
      <w:r>
        <w:t>Magheross</w:t>
      </w:r>
      <w:proofErr w:type="spellEnd"/>
      <w:r>
        <w:t xml:space="preserve"> </w:t>
      </w:r>
      <w:r w:rsidR="00AA3324">
        <w:t>Church.</w:t>
      </w:r>
    </w:p>
    <w:p w14:paraId="622D4CBA" w14:textId="7EE55721" w:rsidR="002E0847" w:rsidRDefault="002E0847" w:rsidP="00595377">
      <w:pPr>
        <w:rPr>
          <w:b/>
        </w:rPr>
      </w:pPr>
    </w:p>
    <w:p w14:paraId="3F4C8BD8" w14:textId="77777777" w:rsidR="002E0847" w:rsidRDefault="002E0847" w:rsidP="00595377">
      <w:pPr>
        <w:rPr>
          <w:b/>
        </w:rPr>
      </w:pPr>
    </w:p>
    <w:p w14:paraId="33C4ACE2" w14:textId="77777777" w:rsidR="00595377" w:rsidRPr="00595377" w:rsidRDefault="00595377" w:rsidP="00595377">
      <w:pPr>
        <w:rPr>
          <w:b/>
        </w:rPr>
      </w:pPr>
    </w:p>
    <w:p w14:paraId="5E20C831" w14:textId="42B3C36A" w:rsidR="00595377" w:rsidRDefault="00920E20" w:rsidP="001748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Heritage Plan Funding from Heritage Council 2019</w:t>
      </w:r>
    </w:p>
    <w:p w14:paraId="57F3346E" w14:textId="21FFB3DD" w:rsidR="00757EB1" w:rsidRDefault="00757EB1" w:rsidP="002E0847">
      <w:pPr>
        <w:pStyle w:val="ListParagraph"/>
        <w:rPr>
          <w:b/>
        </w:rPr>
      </w:pPr>
    </w:p>
    <w:p w14:paraId="7E6E3499" w14:textId="555C611F" w:rsidR="004B54C1" w:rsidRDefault="004B54C1" w:rsidP="002E0847">
      <w:pPr>
        <w:pStyle w:val="ListParagraph"/>
      </w:pPr>
      <w:r>
        <w:t xml:space="preserve">Funding from Heritage Council is still inadequate and low. There </w:t>
      </w:r>
      <w:proofErr w:type="gramStart"/>
      <w:r>
        <w:t>ha</w:t>
      </w:r>
      <w:r w:rsidR="0099135D">
        <w:t>s</w:t>
      </w:r>
      <w:proofErr w:type="gramEnd"/>
      <w:r>
        <w:t xml:space="preserve"> been repeated requests from the Heritage Officers to increase this amount. Currently the grant for Monaghan Co</w:t>
      </w:r>
      <w:r w:rsidR="00AA3324">
        <w:t>unty</w:t>
      </w:r>
      <w:r>
        <w:t xml:space="preserve"> Council is €23,000 </w:t>
      </w:r>
      <w:r w:rsidR="00AA3324">
        <w:t>for 2019:</w:t>
      </w:r>
    </w:p>
    <w:p w14:paraId="2D68C3C3" w14:textId="77777777" w:rsidR="00AA3324" w:rsidRDefault="00AA3324" w:rsidP="002E0847">
      <w:pPr>
        <w:pStyle w:val="ListParagraph"/>
      </w:pPr>
    </w:p>
    <w:p w14:paraId="7FED73B4" w14:textId="5F2666EA" w:rsidR="004B54C1" w:rsidRDefault="004B54C1" w:rsidP="002E0847">
      <w:pPr>
        <w:pStyle w:val="ListParagraph"/>
      </w:pPr>
      <w:r>
        <w:t xml:space="preserve">€13,000 </w:t>
      </w:r>
      <w:r>
        <w:tab/>
        <w:t>Black Pigs Dyke</w:t>
      </w:r>
    </w:p>
    <w:p w14:paraId="5F470F79" w14:textId="2941E263" w:rsidR="004B54C1" w:rsidRDefault="004B54C1" w:rsidP="002E0847">
      <w:pPr>
        <w:pStyle w:val="ListParagraph"/>
      </w:pPr>
      <w:r>
        <w:t>€10,000</w:t>
      </w:r>
      <w:r>
        <w:tab/>
        <w:t xml:space="preserve">Public Awareness </w:t>
      </w:r>
    </w:p>
    <w:p w14:paraId="20FE860D" w14:textId="5F6977A3" w:rsidR="00AA3324" w:rsidRDefault="00AA3324" w:rsidP="002E0847">
      <w:pPr>
        <w:pStyle w:val="ListParagraph"/>
      </w:pPr>
    </w:p>
    <w:p w14:paraId="6C1F9D07" w14:textId="19FDE2E9" w:rsidR="00AA3324" w:rsidRDefault="00AA3324" w:rsidP="002E0847">
      <w:pPr>
        <w:pStyle w:val="ListParagraph"/>
      </w:pPr>
    </w:p>
    <w:p w14:paraId="3BF6C48F" w14:textId="04DF7978" w:rsidR="00AA3324" w:rsidRDefault="00AA3324" w:rsidP="002E0847">
      <w:pPr>
        <w:pStyle w:val="ListParagraph"/>
      </w:pPr>
    </w:p>
    <w:p w14:paraId="0C43AA11" w14:textId="1AE00DDE" w:rsidR="00AA3324" w:rsidRDefault="00AA3324" w:rsidP="002E0847">
      <w:pPr>
        <w:pStyle w:val="ListParagraph"/>
      </w:pPr>
    </w:p>
    <w:p w14:paraId="2080C043" w14:textId="117918A5" w:rsidR="00AA3324" w:rsidRDefault="00AA3324" w:rsidP="002E0847">
      <w:pPr>
        <w:pStyle w:val="ListParagraph"/>
      </w:pPr>
    </w:p>
    <w:p w14:paraId="6DB32484" w14:textId="0C8CCD19" w:rsidR="00B34469" w:rsidRDefault="00B34469" w:rsidP="002E0847">
      <w:pPr>
        <w:pStyle w:val="ListParagraph"/>
      </w:pPr>
    </w:p>
    <w:p w14:paraId="10A4F65A" w14:textId="77777777" w:rsidR="00B34469" w:rsidRDefault="00B34469" w:rsidP="002E0847">
      <w:pPr>
        <w:pStyle w:val="ListParagraph"/>
      </w:pPr>
    </w:p>
    <w:p w14:paraId="3F9A6D19" w14:textId="77777777" w:rsidR="00AA3324" w:rsidRPr="002E0847" w:rsidRDefault="00AA3324" w:rsidP="002E0847">
      <w:pPr>
        <w:pStyle w:val="ListParagraph"/>
      </w:pPr>
    </w:p>
    <w:p w14:paraId="369DDA05" w14:textId="77777777" w:rsidR="00F123C4" w:rsidRDefault="00F123C4" w:rsidP="00A023C4"/>
    <w:p w14:paraId="4983717C" w14:textId="364AFDA7" w:rsidR="00671160" w:rsidRDefault="00920E20" w:rsidP="00BD61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Biodiversity Week 2019</w:t>
      </w:r>
    </w:p>
    <w:p w14:paraId="475A0121" w14:textId="77777777" w:rsidR="0099135D" w:rsidRDefault="0099135D" w:rsidP="0099135D"/>
    <w:p w14:paraId="0246F10B" w14:textId="40484F1F" w:rsidR="0099135D" w:rsidRDefault="002E0847" w:rsidP="00B34469">
      <w:pPr>
        <w:ind w:left="720"/>
      </w:pPr>
      <w:r w:rsidRPr="002E0847">
        <w:t>A programme of events has been organised</w:t>
      </w:r>
      <w:r w:rsidR="00B34469">
        <w:t xml:space="preserve"> by The Heritage Office</w:t>
      </w:r>
      <w:r w:rsidRPr="002E0847">
        <w:t xml:space="preserve"> for Biodiversity Week 2019.  </w:t>
      </w:r>
      <w:r w:rsidR="00B34469">
        <w:t>Events are:</w:t>
      </w:r>
    </w:p>
    <w:p w14:paraId="03061022" w14:textId="77777777" w:rsidR="0099135D" w:rsidRDefault="0099135D" w:rsidP="0099135D">
      <w:pPr>
        <w:ind w:firstLine="720"/>
      </w:pPr>
    </w:p>
    <w:p w14:paraId="2E95BC5F" w14:textId="724DB5D5" w:rsidR="0099135D" w:rsidRDefault="002E0847" w:rsidP="0099135D">
      <w:pPr>
        <w:pStyle w:val="ListParagraph"/>
        <w:numPr>
          <w:ilvl w:val="0"/>
          <w:numId w:val="15"/>
        </w:numPr>
      </w:pPr>
      <w:r w:rsidRPr="002E0847">
        <w:t>Bee Monitoring Workshops</w:t>
      </w:r>
      <w:r w:rsidR="00AA3324">
        <w:t xml:space="preserve"> </w:t>
      </w:r>
      <w:r w:rsidR="00B34469">
        <w:t>for schools delivered</w:t>
      </w:r>
      <w:r w:rsidR="00AA3324">
        <w:t xml:space="preserve"> by Kieran Flood</w:t>
      </w:r>
      <w:r w:rsidRPr="002E0847">
        <w:t>,</w:t>
      </w:r>
      <w:r w:rsidR="00AA3324">
        <w:t xml:space="preserve"> Irish Wildlife Trust </w:t>
      </w:r>
      <w:r w:rsidRPr="002E0847">
        <w:t xml:space="preserve"> </w:t>
      </w:r>
    </w:p>
    <w:p w14:paraId="5E719624" w14:textId="1D8DD6F1" w:rsidR="0099135D" w:rsidRDefault="002E0847" w:rsidP="0099135D">
      <w:pPr>
        <w:pStyle w:val="ListParagraph"/>
        <w:numPr>
          <w:ilvl w:val="0"/>
          <w:numId w:val="15"/>
        </w:numPr>
      </w:pPr>
      <w:r w:rsidRPr="002E0847">
        <w:t>Bat Walk &amp; Talk</w:t>
      </w:r>
      <w:r w:rsidR="0099135D">
        <w:t xml:space="preserve"> at </w:t>
      </w:r>
      <w:proofErr w:type="spellStart"/>
      <w:r w:rsidR="0099135D">
        <w:t>Rossmore</w:t>
      </w:r>
      <w:proofErr w:type="spellEnd"/>
      <w:r w:rsidR="00B34469">
        <w:t>,</w:t>
      </w:r>
      <w:r w:rsidRPr="002E0847">
        <w:t xml:space="preserve"> </w:t>
      </w:r>
      <w:r w:rsidR="00AA3324">
        <w:t xml:space="preserve">Tina </w:t>
      </w:r>
      <w:proofErr w:type="spellStart"/>
      <w:r w:rsidR="00AA3324">
        <w:t>Aughey</w:t>
      </w:r>
      <w:proofErr w:type="spellEnd"/>
      <w:r w:rsidR="00AA3324">
        <w:t xml:space="preserve"> from </w:t>
      </w:r>
      <w:r w:rsidRPr="002E0847">
        <w:t xml:space="preserve">Bat Conservation Ireland, </w:t>
      </w:r>
    </w:p>
    <w:p w14:paraId="3E1AB075" w14:textId="2F5D4605" w:rsidR="0099135D" w:rsidRDefault="0099135D" w:rsidP="0099135D">
      <w:pPr>
        <w:pStyle w:val="ListParagraph"/>
        <w:numPr>
          <w:ilvl w:val="0"/>
          <w:numId w:val="15"/>
        </w:numPr>
      </w:pPr>
      <w:r>
        <w:t>A</w:t>
      </w:r>
      <w:r w:rsidR="002E0847" w:rsidRPr="002E0847">
        <w:t xml:space="preserve"> Wildlife walk </w:t>
      </w:r>
      <w:r w:rsidR="00AA3324">
        <w:t xml:space="preserve">led </w:t>
      </w:r>
      <w:r w:rsidR="002E0847" w:rsidRPr="002E0847">
        <w:t xml:space="preserve">by </w:t>
      </w:r>
      <w:r w:rsidR="00AA3324">
        <w:t>the</w:t>
      </w:r>
      <w:r w:rsidR="00B34469">
        <w:t xml:space="preserve"> Botanical recorder</w:t>
      </w:r>
      <w:r w:rsidR="00AA3324">
        <w:t xml:space="preserve"> for County Monaghan, Alexis Fitzgerald</w:t>
      </w:r>
      <w:r w:rsidR="002E0847" w:rsidRPr="002E0847">
        <w:t xml:space="preserve"> </w:t>
      </w:r>
    </w:p>
    <w:p w14:paraId="51B1C520" w14:textId="77777777" w:rsidR="0099135D" w:rsidRDefault="002E0847" w:rsidP="0099135D">
      <w:pPr>
        <w:pStyle w:val="ListParagraph"/>
        <w:numPr>
          <w:ilvl w:val="0"/>
          <w:numId w:val="15"/>
        </w:numPr>
      </w:pPr>
      <w:r w:rsidRPr="002E0847">
        <w:t xml:space="preserve">Butterfly Workshop </w:t>
      </w:r>
      <w:r w:rsidR="00AA3324">
        <w:t>hosted</w:t>
      </w:r>
      <w:r w:rsidRPr="002E0847">
        <w:t xml:space="preserve"> by</w:t>
      </w:r>
      <w:r w:rsidR="00AA3324">
        <w:t xml:space="preserve"> Tomas Murray from</w:t>
      </w:r>
      <w:r w:rsidRPr="002E0847">
        <w:t xml:space="preserve"> National</w:t>
      </w:r>
      <w:r w:rsidR="00AA3324">
        <w:t xml:space="preserve"> Biodiversity</w:t>
      </w:r>
      <w:r w:rsidRPr="002E0847">
        <w:t xml:space="preserve"> Data Centre</w:t>
      </w:r>
    </w:p>
    <w:p w14:paraId="3EA432A4" w14:textId="2853FE97" w:rsidR="00920E20" w:rsidRPr="00B34469" w:rsidRDefault="002E0847" w:rsidP="00B34469">
      <w:pPr>
        <w:pStyle w:val="ListParagraph"/>
        <w:ind w:left="1440"/>
      </w:pPr>
      <w:r w:rsidRPr="002E0847">
        <w:t xml:space="preserve"> </w:t>
      </w:r>
      <w:bookmarkStart w:id="0" w:name="_GoBack"/>
      <w:bookmarkEnd w:id="0"/>
    </w:p>
    <w:p w14:paraId="06DB1225" w14:textId="1D53D283" w:rsidR="004B54C1" w:rsidRDefault="004B54C1" w:rsidP="00920E20">
      <w:pPr>
        <w:rPr>
          <w:b/>
        </w:rPr>
      </w:pPr>
    </w:p>
    <w:p w14:paraId="33BFA07E" w14:textId="77777777" w:rsidR="004B54C1" w:rsidRPr="00920E20" w:rsidRDefault="004B54C1" w:rsidP="00920E20">
      <w:pPr>
        <w:rPr>
          <w:b/>
        </w:rPr>
      </w:pPr>
    </w:p>
    <w:p w14:paraId="7608731E" w14:textId="32DADCF5" w:rsidR="00920E20" w:rsidRDefault="00920E20" w:rsidP="00BD61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Blacks Pigs Dyke Siobhan McDonald exhibition May 2019</w:t>
      </w:r>
    </w:p>
    <w:p w14:paraId="0F878939" w14:textId="17FB99B4" w:rsidR="00BD6114" w:rsidRDefault="00BD6114" w:rsidP="00BD6114">
      <w:pPr>
        <w:pStyle w:val="ListParagraph"/>
        <w:rPr>
          <w:b/>
        </w:rPr>
      </w:pPr>
    </w:p>
    <w:p w14:paraId="68BB2C85" w14:textId="4C79BDF4" w:rsidR="00A934D1" w:rsidRPr="00A934D1" w:rsidRDefault="00A934D1" w:rsidP="00BD6114">
      <w:pPr>
        <w:pStyle w:val="ListParagraph"/>
      </w:pPr>
      <w:r w:rsidRPr="00A934D1">
        <w:t xml:space="preserve">This exhibition will be in the Market House </w:t>
      </w:r>
      <w:r w:rsidR="0099135D">
        <w:t>from</w:t>
      </w:r>
      <w:r w:rsidRPr="00A934D1">
        <w:t xml:space="preserve"> May</w:t>
      </w:r>
      <w:r w:rsidR="00AA3324">
        <w:t>.</w:t>
      </w:r>
      <w:r w:rsidRPr="00A934D1">
        <w:t xml:space="preserve"> The members</w:t>
      </w:r>
      <w:r w:rsidR="00AA3324">
        <w:t xml:space="preserve"> </w:t>
      </w:r>
      <w:r w:rsidRPr="00A934D1">
        <w:t>will receive an invitation to the official opening</w:t>
      </w:r>
      <w:r w:rsidR="00F21321">
        <w:t>.</w:t>
      </w:r>
      <w:r w:rsidR="004B54C1">
        <w:t xml:space="preserve"> It is part of the Creative Ireland initiative </w:t>
      </w:r>
      <w:r w:rsidR="007542F1">
        <w:t>funding for Monaghan County Council and inspired by the research undertaken since 1982 and more recently through the heritage office projects on the Black Pigs Dyke.</w:t>
      </w:r>
      <w:r w:rsidR="0099135D">
        <w:t xml:space="preserve"> Siobhan McDonald originally from Monaghan is an internationally acclaimed artist.</w:t>
      </w:r>
    </w:p>
    <w:p w14:paraId="5AB294F6" w14:textId="77777777" w:rsidR="00C30A04" w:rsidRDefault="00C30A04" w:rsidP="00C30A04">
      <w:pPr>
        <w:ind w:left="720"/>
      </w:pPr>
    </w:p>
    <w:p w14:paraId="656A03C5" w14:textId="0158E792" w:rsidR="00BD6114" w:rsidRPr="00C30A04" w:rsidRDefault="001748BF" w:rsidP="00C30A04">
      <w:pPr>
        <w:pStyle w:val="ListParagraph"/>
        <w:numPr>
          <w:ilvl w:val="0"/>
          <w:numId w:val="1"/>
        </w:numPr>
        <w:rPr>
          <w:b/>
        </w:rPr>
      </w:pPr>
      <w:r w:rsidRPr="001748BF">
        <w:rPr>
          <w:b/>
        </w:rPr>
        <w:t>A.O.B</w:t>
      </w:r>
    </w:p>
    <w:p w14:paraId="53BAEFBC" w14:textId="72F0F715" w:rsidR="004B54C1" w:rsidRDefault="00920E20" w:rsidP="004B54C1">
      <w:pPr>
        <w:ind w:left="720"/>
      </w:pPr>
      <w:r>
        <w:t>Marianne</w:t>
      </w:r>
      <w:r w:rsidR="0099135D">
        <w:t xml:space="preserve"> McEneaney</w:t>
      </w:r>
      <w:r>
        <w:t xml:space="preserve"> circulated information relating to a R</w:t>
      </w:r>
      <w:r w:rsidR="004B54C1">
        <w:t xml:space="preserve">ural Towns </w:t>
      </w:r>
      <w:r>
        <w:t>I</w:t>
      </w:r>
      <w:r w:rsidR="004B54C1">
        <w:t>nitiative</w:t>
      </w:r>
      <w:r>
        <w:t xml:space="preserve"> Grant</w:t>
      </w:r>
      <w:r w:rsidR="004B54C1">
        <w:t xml:space="preserve">. There is €300,000 Leader </w:t>
      </w:r>
      <w:r w:rsidR="0099135D">
        <w:t>funding available</w:t>
      </w:r>
      <w:r w:rsidR="004B54C1">
        <w:t xml:space="preserve"> for community groups</w:t>
      </w:r>
      <w:r w:rsidR="0099135D">
        <w:t>.</w:t>
      </w:r>
    </w:p>
    <w:p w14:paraId="303C756E" w14:textId="1A71C917" w:rsidR="00920E20" w:rsidRDefault="00920E20" w:rsidP="00C30A04">
      <w:pPr>
        <w:ind w:left="720"/>
      </w:pPr>
    </w:p>
    <w:p w14:paraId="1A3C3FD0" w14:textId="77777777" w:rsidR="00920E20" w:rsidRPr="00C30A04" w:rsidRDefault="00920E20" w:rsidP="00C30A04">
      <w:pPr>
        <w:ind w:left="720"/>
      </w:pPr>
    </w:p>
    <w:p w14:paraId="14CE71F2" w14:textId="3DB1F384" w:rsidR="00A258D6" w:rsidRPr="00920E20" w:rsidRDefault="001748BF" w:rsidP="00C30A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Date for Next Meeting</w:t>
      </w:r>
      <w:r>
        <w:rPr>
          <w:b/>
        </w:rPr>
        <w:tab/>
      </w:r>
      <w:r w:rsidR="00C30A04">
        <w:rPr>
          <w:b/>
        </w:rPr>
        <w:t xml:space="preserve"> </w:t>
      </w:r>
      <w:r w:rsidRPr="001748BF">
        <w:t>It was decided to hold the ne</w:t>
      </w:r>
      <w:r w:rsidR="00CF6DD7">
        <w:t>xt m</w:t>
      </w:r>
      <w:r w:rsidR="00F1015E">
        <w:t xml:space="preserve">eeting in </w:t>
      </w:r>
      <w:proofErr w:type="spellStart"/>
      <w:r w:rsidR="00920E20">
        <w:t>Castleblayney</w:t>
      </w:r>
      <w:proofErr w:type="spellEnd"/>
      <w:r w:rsidR="002E0847">
        <w:t>,</w:t>
      </w:r>
      <w:r w:rsidR="00920E20">
        <w:t xml:space="preserve"> at 10.30am on Thursday 20</w:t>
      </w:r>
      <w:r w:rsidR="00920E20" w:rsidRPr="00920E20">
        <w:rPr>
          <w:vertAlign w:val="superscript"/>
        </w:rPr>
        <w:t>th</w:t>
      </w:r>
      <w:r w:rsidR="00920E20">
        <w:t xml:space="preserve"> </w:t>
      </w:r>
      <w:proofErr w:type="gramStart"/>
      <w:r w:rsidR="00920E20">
        <w:t>June,</w:t>
      </w:r>
      <w:proofErr w:type="gramEnd"/>
      <w:r w:rsidR="00920E20">
        <w:t xml:space="preserve"> 2019</w:t>
      </w:r>
    </w:p>
    <w:p w14:paraId="6D904F4E" w14:textId="77777777" w:rsidR="00920E20" w:rsidRPr="00920E20" w:rsidRDefault="00920E20" w:rsidP="00920E20">
      <w:pPr>
        <w:pStyle w:val="ListParagraph"/>
        <w:rPr>
          <w:b/>
        </w:rPr>
      </w:pPr>
    </w:p>
    <w:p w14:paraId="2A3C7CE6" w14:textId="77777777" w:rsidR="00920E20" w:rsidRPr="00C30A04" w:rsidRDefault="00920E20" w:rsidP="00920E20">
      <w:pPr>
        <w:pStyle w:val="ListParagraph"/>
        <w:rPr>
          <w:b/>
        </w:rPr>
      </w:pPr>
    </w:p>
    <w:p w14:paraId="4EF609C9" w14:textId="77777777" w:rsidR="00001EB7" w:rsidRDefault="00001EB7" w:rsidP="001748BF">
      <w:pPr>
        <w:ind w:left="720"/>
      </w:pPr>
    </w:p>
    <w:p w14:paraId="4FE238B0" w14:textId="6F8763C9" w:rsidR="003A0B8D" w:rsidRPr="0099135D" w:rsidRDefault="00907764" w:rsidP="00CF6DD7">
      <w:pPr>
        <w:ind w:left="720"/>
        <w:rPr>
          <w:b/>
        </w:rPr>
      </w:pPr>
      <w:r w:rsidRPr="0099135D">
        <w:rPr>
          <w:b/>
        </w:rPr>
        <w:t>Actions:</w:t>
      </w:r>
    </w:p>
    <w:p w14:paraId="380BFF85" w14:textId="3F566191" w:rsidR="00907764" w:rsidRDefault="00907764" w:rsidP="00CF6DD7">
      <w:pPr>
        <w:ind w:left="720"/>
      </w:pPr>
    </w:p>
    <w:p w14:paraId="6FE9BFC1" w14:textId="3C60CE92" w:rsidR="00907764" w:rsidRDefault="00907764" w:rsidP="00CF6DD7">
      <w:pPr>
        <w:ind w:left="720"/>
      </w:pPr>
      <w:r>
        <w:t xml:space="preserve">Heritage Office to invite </w:t>
      </w:r>
      <w:proofErr w:type="spellStart"/>
      <w:r>
        <w:t>Castleblayney</w:t>
      </w:r>
      <w:proofErr w:type="spellEnd"/>
      <w:r w:rsidR="0099135D">
        <w:t xml:space="preserve"> MD Co-ordinator</w:t>
      </w:r>
      <w:r>
        <w:t xml:space="preserve"> to the meeting to give the members an update of the </w:t>
      </w:r>
      <w:proofErr w:type="spellStart"/>
      <w:r>
        <w:t>Castleblayney</w:t>
      </w:r>
      <w:proofErr w:type="spellEnd"/>
      <w:r>
        <w:t xml:space="preserve"> Market House.</w:t>
      </w:r>
    </w:p>
    <w:p w14:paraId="59CBF18A" w14:textId="7FFE2D18" w:rsidR="00907764" w:rsidRDefault="00907764" w:rsidP="00CF6DD7">
      <w:pPr>
        <w:ind w:left="720"/>
      </w:pPr>
    </w:p>
    <w:p w14:paraId="5514FC7C" w14:textId="74BE6561" w:rsidR="00907764" w:rsidRDefault="00907764" w:rsidP="00CF6DD7">
      <w:pPr>
        <w:ind w:left="720"/>
      </w:pPr>
      <w:r>
        <w:t>Invitations to be sent to members for the Black Pigs Dyke Exhibition Opening in June 2019</w:t>
      </w:r>
    </w:p>
    <w:p w14:paraId="474421DD" w14:textId="1BD3FD38" w:rsidR="00907764" w:rsidRDefault="00907764" w:rsidP="00CF6DD7">
      <w:pPr>
        <w:ind w:left="720"/>
      </w:pPr>
    </w:p>
    <w:sectPr w:rsidR="00907764" w:rsidSect="00257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55B9"/>
    <w:multiLevelType w:val="hybridMultilevel"/>
    <w:tmpl w:val="C452F5B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857FA"/>
    <w:multiLevelType w:val="hybridMultilevel"/>
    <w:tmpl w:val="9B0C868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B7597"/>
    <w:multiLevelType w:val="hybridMultilevel"/>
    <w:tmpl w:val="42AE9EB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F025FB"/>
    <w:multiLevelType w:val="hybridMultilevel"/>
    <w:tmpl w:val="04244E46"/>
    <w:lvl w:ilvl="0" w:tplc="D092EC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52AC"/>
    <w:multiLevelType w:val="hybridMultilevel"/>
    <w:tmpl w:val="AEB4B17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180CD0"/>
    <w:multiLevelType w:val="hybridMultilevel"/>
    <w:tmpl w:val="790891CC"/>
    <w:lvl w:ilvl="0" w:tplc="861438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61A0A"/>
    <w:multiLevelType w:val="hybridMultilevel"/>
    <w:tmpl w:val="443AC62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991894"/>
    <w:multiLevelType w:val="hybridMultilevel"/>
    <w:tmpl w:val="1594204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9C10BE"/>
    <w:multiLevelType w:val="hybridMultilevel"/>
    <w:tmpl w:val="A01E1F6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57767"/>
    <w:multiLevelType w:val="hybridMultilevel"/>
    <w:tmpl w:val="BC2C57C4"/>
    <w:lvl w:ilvl="0" w:tplc="1F50AC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F50433"/>
    <w:multiLevelType w:val="hybridMultilevel"/>
    <w:tmpl w:val="09F42806"/>
    <w:lvl w:ilvl="0" w:tplc="2F66E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4F6F30"/>
    <w:multiLevelType w:val="hybridMultilevel"/>
    <w:tmpl w:val="845AD30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EF7640"/>
    <w:multiLevelType w:val="hybridMultilevel"/>
    <w:tmpl w:val="FCBC73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25257"/>
    <w:multiLevelType w:val="hybridMultilevel"/>
    <w:tmpl w:val="121AD0C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76E18"/>
    <w:multiLevelType w:val="hybridMultilevel"/>
    <w:tmpl w:val="6A0225C0"/>
    <w:lvl w:ilvl="0" w:tplc="5CBE7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0"/>
  </w:num>
  <w:num w:numId="8">
    <w:abstractNumId w:val="13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71"/>
    <w:rsid w:val="00001EB7"/>
    <w:rsid w:val="000054EE"/>
    <w:rsid w:val="000264D4"/>
    <w:rsid w:val="00040EB4"/>
    <w:rsid w:val="00052937"/>
    <w:rsid w:val="000603D5"/>
    <w:rsid w:val="000714EE"/>
    <w:rsid w:val="0008376A"/>
    <w:rsid w:val="000911B3"/>
    <w:rsid w:val="0009279C"/>
    <w:rsid w:val="000A2552"/>
    <w:rsid w:val="000A3520"/>
    <w:rsid w:val="000B0A5D"/>
    <w:rsid w:val="000C1229"/>
    <w:rsid w:val="000C4AB1"/>
    <w:rsid w:val="000D557D"/>
    <w:rsid w:val="000E0E05"/>
    <w:rsid w:val="000F4759"/>
    <w:rsid w:val="000F7ADA"/>
    <w:rsid w:val="00106A8E"/>
    <w:rsid w:val="00124B7B"/>
    <w:rsid w:val="001269FA"/>
    <w:rsid w:val="0013045F"/>
    <w:rsid w:val="00131B08"/>
    <w:rsid w:val="00164392"/>
    <w:rsid w:val="00166B26"/>
    <w:rsid w:val="00173323"/>
    <w:rsid w:val="001748BF"/>
    <w:rsid w:val="00184C23"/>
    <w:rsid w:val="0018716C"/>
    <w:rsid w:val="001903B7"/>
    <w:rsid w:val="001A1D3F"/>
    <w:rsid w:val="001A4E18"/>
    <w:rsid w:val="001C1325"/>
    <w:rsid w:val="001C3BE4"/>
    <w:rsid w:val="001E0819"/>
    <w:rsid w:val="002365A0"/>
    <w:rsid w:val="002469DE"/>
    <w:rsid w:val="0025374B"/>
    <w:rsid w:val="00257C50"/>
    <w:rsid w:val="00270944"/>
    <w:rsid w:val="00275A53"/>
    <w:rsid w:val="002806F4"/>
    <w:rsid w:val="00282BDA"/>
    <w:rsid w:val="00287544"/>
    <w:rsid w:val="00287C6E"/>
    <w:rsid w:val="002936CE"/>
    <w:rsid w:val="002A0B6E"/>
    <w:rsid w:val="002A2930"/>
    <w:rsid w:val="002A662D"/>
    <w:rsid w:val="002C3DB7"/>
    <w:rsid w:val="002C7867"/>
    <w:rsid w:val="002D66DC"/>
    <w:rsid w:val="002E0847"/>
    <w:rsid w:val="002E0EB5"/>
    <w:rsid w:val="002F0DE2"/>
    <w:rsid w:val="002F69E3"/>
    <w:rsid w:val="002F6E8D"/>
    <w:rsid w:val="00305114"/>
    <w:rsid w:val="00312D7B"/>
    <w:rsid w:val="00330A59"/>
    <w:rsid w:val="00347AE1"/>
    <w:rsid w:val="00361502"/>
    <w:rsid w:val="00362C6F"/>
    <w:rsid w:val="00364DC8"/>
    <w:rsid w:val="003728CF"/>
    <w:rsid w:val="00372C1E"/>
    <w:rsid w:val="003A0B8D"/>
    <w:rsid w:val="003D0E8E"/>
    <w:rsid w:val="003D571B"/>
    <w:rsid w:val="003E2698"/>
    <w:rsid w:val="00406A10"/>
    <w:rsid w:val="00412039"/>
    <w:rsid w:val="00422DC0"/>
    <w:rsid w:val="00453292"/>
    <w:rsid w:val="00456FDC"/>
    <w:rsid w:val="0047399A"/>
    <w:rsid w:val="004739F4"/>
    <w:rsid w:val="004766CB"/>
    <w:rsid w:val="004A0BB4"/>
    <w:rsid w:val="004B54C1"/>
    <w:rsid w:val="004B6740"/>
    <w:rsid w:val="004C15EE"/>
    <w:rsid w:val="004C558C"/>
    <w:rsid w:val="004D6D3D"/>
    <w:rsid w:val="004E3CE1"/>
    <w:rsid w:val="004E64F3"/>
    <w:rsid w:val="00510B6B"/>
    <w:rsid w:val="00520FBC"/>
    <w:rsid w:val="00525937"/>
    <w:rsid w:val="0053017D"/>
    <w:rsid w:val="00534E4D"/>
    <w:rsid w:val="00535940"/>
    <w:rsid w:val="00543DF2"/>
    <w:rsid w:val="0056506F"/>
    <w:rsid w:val="00576DEE"/>
    <w:rsid w:val="00592649"/>
    <w:rsid w:val="00595377"/>
    <w:rsid w:val="005A00DD"/>
    <w:rsid w:val="005A06AB"/>
    <w:rsid w:val="005C1402"/>
    <w:rsid w:val="005C3A7F"/>
    <w:rsid w:val="005C6047"/>
    <w:rsid w:val="005D186D"/>
    <w:rsid w:val="005E4D61"/>
    <w:rsid w:val="006049F3"/>
    <w:rsid w:val="00606CFE"/>
    <w:rsid w:val="0061188F"/>
    <w:rsid w:val="00624047"/>
    <w:rsid w:val="00625D5C"/>
    <w:rsid w:val="00626E4C"/>
    <w:rsid w:val="00643A94"/>
    <w:rsid w:val="00644B08"/>
    <w:rsid w:val="0065359A"/>
    <w:rsid w:val="006546F9"/>
    <w:rsid w:val="006638C0"/>
    <w:rsid w:val="00671160"/>
    <w:rsid w:val="00675D38"/>
    <w:rsid w:val="006B1CD0"/>
    <w:rsid w:val="006B49F5"/>
    <w:rsid w:val="006C109B"/>
    <w:rsid w:val="006D0ACF"/>
    <w:rsid w:val="006E0495"/>
    <w:rsid w:val="006E107A"/>
    <w:rsid w:val="006E15FD"/>
    <w:rsid w:val="006E2FA8"/>
    <w:rsid w:val="00703553"/>
    <w:rsid w:val="00706388"/>
    <w:rsid w:val="00714910"/>
    <w:rsid w:val="00721084"/>
    <w:rsid w:val="00735859"/>
    <w:rsid w:val="00736142"/>
    <w:rsid w:val="00742471"/>
    <w:rsid w:val="007542F1"/>
    <w:rsid w:val="00757EB1"/>
    <w:rsid w:val="00767A2B"/>
    <w:rsid w:val="00796AFB"/>
    <w:rsid w:val="007A1A0E"/>
    <w:rsid w:val="007A1E2D"/>
    <w:rsid w:val="007A7F23"/>
    <w:rsid w:val="007C1F78"/>
    <w:rsid w:val="007D254C"/>
    <w:rsid w:val="007D6152"/>
    <w:rsid w:val="007F113E"/>
    <w:rsid w:val="008164B5"/>
    <w:rsid w:val="00822B54"/>
    <w:rsid w:val="00823024"/>
    <w:rsid w:val="008368F8"/>
    <w:rsid w:val="00845273"/>
    <w:rsid w:val="008817D1"/>
    <w:rsid w:val="008A7826"/>
    <w:rsid w:val="008B2C28"/>
    <w:rsid w:val="008D4084"/>
    <w:rsid w:val="008E0C3B"/>
    <w:rsid w:val="008E21C5"/>
    <w:rsid w:val="008F4B5C"/>
    <w:rsid w:val="008F772B"/>
    <w:rsid w:val="009020BE"/>
    <w:rsid w:val="009039CC"/>
    <w:rsid w:val="00907764"/>
    <w:rsid w:val="00920E20"/>
    <w:rsid w:val="00932C15"/>
    <w:rsid w:val="0093649A"/>
    <w:rsid w:val="00950ED2"/>
    <w:rsid w:val="00967437"/>
    <w:rsid w:val="00972033"/>
    <w:rsid w:val="00983016"/>
    <w:rsid w:val="0099135D"/>
    <w:rsid w:val="009B2CFE"/>
    <w:rsid w:val="009B5195"/>
    <w:rsid w:val="009D1A6D"/>
    <w:rsid w:val="009D416A"/>
    <w:rsid w:val="009D6432"/>
    <w:rsid w:val="009D76A3"/>
    <w:rsid w:val="009F132A"/>
    <w:rsid w:val="009F252D"/>
    <w:rsid w:val="00A023C4"/>
    <w:rsid w:val="00A06947"/>
    <w:rsid w:val="00A11239"/>
    <w:rsid w:val="00A13BE0"/>
    <w:rsid w:val="00A258D6"/>
    <w:rsid w:val="00A33ACA"/>
    <w:rsid w:val="00A411AA"/>
    <w:rsid w:val="00A76781"/>
    <w:rsid w:val="00A934D1"/>
    <w:rsid w:val="00AA314D"/>
    <w:rsid w:val="00AA3324"/>
    <w:rsid w:val="00AB5E05"/>
    <w:rsid w:val="00AC209F"/>
    <w:rsid w:val="00AD3937"/>
    <w:rsid w:val="00AE122B"/>
    <w:rsid w:val="00AF4A4D"/>
    <w:rsid w:val="00B05734"/>
    <w:rsid w:val="00B14420"/>
    <w:rsid w:val="00B1470D"/>
    <w:rsid w:val="00B1616C"/>
    <w:rsid w:val="00B17F85"/>
    <w:rsid w:val="00B2542E"/>
    <w:rsid w:val="00B34469"/>
    <w:rsid w:val="00B54D3D"/>
    <w:rsid w:val="00B61830"/>
    <w:rsid w:val="00B674A9"/>
    <w:rsid w:val="00B71DC8"/>
    <w:rsid w:val="00B96974"/>
    <w:rsid w:val="00BA0B49"/>
    <w:rsid w:val="00BA7FB1"/>
    <w:rsid w:val="00BB0AC8"/>
    <w:rsid w:val="00BC085A"/>
    <w:rsid w:val="00BC30AF"/>
    <w:rsid w:val="00BD1DA0"/>
    <w:rsid w:val="00BD6114"/>
    <w:rsid w:val="00BE5FE1"/>
    <w:rsid w:val="00BF20BC"/>
    <w:rsid w:val="00C15A2D"/>
    <w:rsid w:val="00C17AAC"/>
    <w:rsid w:val="00C20313"/>
    <w:rsid w:val="00C30A04"/>
    <w:rsid w:val="00C54E7A"/>
    <w:rsid w:val="00C65169"/>
    <w:rsid w:val="00C86806"/>
    <w:rsid w:val="00C93F67"/>
    <w:rsid w:val="00CC1DB0"/>
    <w:rsid w:val="00CC56DB"/>
    <w:rsid w:val="00CD166C"/>
    <w:rsid w:val="00CD26C3"/>
    <w:rsid w:val="00CE1B4B"/>
    <w:rsid w:val="00CE3870"/>
    <w:rsid w:val="00CF07A9"/>
    <w:rsid w:val="00CF08BC"/>
    <w:rsid w:val="00CF6DD7"/>
    <w:rsid w:val="00D02BD1"/>
    <w:rsid w:val="00D1053E"/>
    <w:rsid w:val="00D12BC1"/>
    <w:rsid w:val="00D267FB"/>
    <w:rsid w:val="00D443B9"/>
    <w:rsid w:val="00D4546E"/>
    <w:rsid w:val="00D456E5"/>
    <w:rsid w:val="00D93034"/>
    <w:rsid w:val="00D933D6"/>
    <w:rsid w:val="00DA38CA"/>
    <w:rsid w:val="00DA5527"/>
    <w:rsid w:val="00DC4D0A"/>
    <w:rsid w:val="00DD4F6B"/>
    <w:rsid w:val="00DD6FF3"/>
    <w:rsid w:val="00E142F5"/>
    <w:rsid w:val="00E15CCD"/>
    <w:rsid w:val="00E443EB"/>
    <w:rsid w:val="00E500C8"/>
    <w:rsid w:val="00E50C05"/>
    <w:rsid w:val="00E60F8B"/>
    <w:rsid w:val="00E63558"/>
    <w:rsid w:val="00E64129"/>
    <w:rsid w:val="00E669FF"/>
    <w:rsid w:val="00E72201"/>
    <w:rsid w:val="00E74E7F"/>
    <w:rsid w:val="00E97600"/>
    <w:rsid w:val="00EA38FC"/>
    <w:rsid w:val="00EA40EA"/>
    <w:rsid w:val="00EB0503"/>
    <w:rsid w:val="00EB21B3"/>
    <w:rsid w:val="00EB4380"/>
    <w:rsid w:val="00EB6D7D"/>
    <w:rsid w:val="00EB7293"/>
    <w:rsid w:val="00EC2632"/>
    <w:rsid w:val="00ED391B"/>
    <w:rsid w:val="00ED49D2"/>
    <w:rsid w:val="00EE35F6"/>
    <w:rsid w:val="00F1015E"/>
    <w:rsid w:val="00F123C4"/>
    <w:rsid w:val="00F169B1"/>
    <w:rsid w:val="00F17D11"/>
    <w:rsid w:val="00F212CC"/>
    <w:rsid w:val="00F21321"/>
    <w:rsid w:val="00F310B0"/>
    <w:rsid w:val="00F32CF8"/>
    <w:rsid w:val="00F40C87"/>
    <w:rsid w:val="00F63F64"/>
    <w:rsid w:val="00F77D35"/>
    <w:rsid w:val="00F8057A"/>
    <w:rsid w:val="00F83934"/>
    <w:rsid w:val="00FB2CC2"/>
    <w:rsid w:val="00FB4A21"/>
    <w:rsid w:val="00FC43EE"/>
    <w:rsid w:val="00FD1488"/>
    <w:rsid w:val="00FE3BE9"/>
    <w:rsid w:val="00FE70D2"/>
    <w:rsid w:val="00FF1AF1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46D8"/>
  <w15:docId w15:val="{630E2A1B-16B2-4C73-8A5A-BE63A57F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56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6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73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E686B-72EF-4299-8437-992393A4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McQuaid, Sandra</dc:creator>
  <cp:lastModifiedBy>Sandra McQuaid</cp:lastModifiedBy>
  <cp:revision>11</cp:revision>
  <cp:lastPrinted>2019-03-04T12:35:00Z</cp:lastPrinted>
  <dcterms:created xsi:type="dcterms:W3CDTF">2019-03-21T14:54:00Z</dcterms:created>
  <dcterms:modified xsi:type="dcterms:W3CDTF">2019-09-11T13:50:00Z</dcterms:modified>
</cp:coreProperties>
</file>