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03BB62" w14:textId="77777777" w:rsidR="00EE0081" w:rsidRPr="00534E04" w:rsidRDefault="00EE0081" w:rsidP="00EE0081">
      <w:pPr>
        <w:jc w:val="center"/>
        <w:rPr>
          <w:rFonts w:ascii="Calibri" w:hAnsi="Calibri"/>
          <w:b/>
          <w:sz w:val="32"/>
          <w:szCs w:val="32"/>
          <w:lang w:eastAsia="en-US"/>
        </w:rPr>
      </w:pPr>
      <w:bookmarkStart w:id="0" w:name="_Hlk165026353"/>
      <w:r w:rsidRPr="00534E04">
        <w:rPr>
          <w:rFonts w:ascii="Calibri" w:hAnsi="Calibri"/>
          <w:b/>
          <w:sz w:val="32"/>
          <w:szCs w:val="32"/>
          <w:lang w:eastAsia="en-US"/>
        </w:rPr>
        <w:t>Comhairle Contae Mhuineacháin</w:t>
      </w:r>
    </w:p>
    <w:bookmarkEnd w:id="0"/>
    <w:p w14:paraId="46387A8A" w14:textId="77777777" w:rsidR="00EE0081" w:rsidRPr="00815B93" w:rsidRDefault="00EE0081" w:rsidP="00EE0081">
      <w:pPr>
        <w:jc w:val="center"/>
        <w:rPr>
          <w:rFonts w:ascii="Calibri" w:hAnsi="Calibri"/>
          <w:b/>
          <w:sz w:val="32"/>
          <w:szCs w:val="32"/>
          <w:lang w:eastAsia="en-US"/>
        </w:rPr>
      </w:pPr>
      <w:r w:rsidRPr="00534E04">
        <w:rPr>
          <w:rFonts w:ascii="Calibri" w:hAnsi="Calibri"/>
          <w:b/>
          <w:sz w:val="32"/>
          <w:szCs w:val="32"/>
          <w:lang w:eastAsia="en-US"/>
        </w:rPr>
        <w:t>Monaghan County Council</w:t>
      </w:r>
    </w:p>
    <w:p w14:paraId="7FC1D519" w14:textId="77777777" w:rsidR="00EE0081" w:rsidRDefault="00EE0081" w:rsidP="00EE0081">
      <w:pPr>
        <w:jc w:val="center"/>
        <w:rPr>
          <w:rFonts w:asciiTheme="minorHAnsi" w:hAnsiTheme="minorHAnsi" w:cstheme="minorHAnsi"/>
          <w:b/>
          <w:sz w:val="56"/>
          <w:szCs w:val="56"/>
        </w:rPr>
      </w:pPr>
      <w:r>
        <w:rPr>
          <w:noProof/>
        </w:rPr>
        <w:drawing>
          <wp:inline distT="0" distB="0" distL="0" distR="0" wp14:anchorId="4106903D" wp14:editId="33D84DF6">
            <wp:extent cx="1761115" cy="2002790"/>
            <wp:effectExtent l="0" t="0" r="0" b="0"/>
            <wp:docPr id="613812836" name="Picture 1" descr="A blue and white shield with various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3812836" name="Picture 1" descr="A blue and white shield with various symbols&#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761115" cy="2002790"/>
                    </a:xfrm>
                    <a:prstGeom prst="rect">
                      <a:avLst/>
                    </a:prstGeom>
                    <a:noFill/>
                    <a:ln>
                      <a:noFill/>
                    </a:ln>
                  </pic:spPr>
                </pic:pic>
              </a:graphicData>
            </a:graphic>
          </wp:inline>
        </w:drawing>
      </w:r>
    </w:p>
    <w:p w14:paraId="4A191F89" w14:textId="77777777" w:rsidR="00EE0081" w:rsidRDefault="00EE0081" w:rsidP="00EE0081">
      <w:pPr>
        <w:jc w:val="center"/>
        <w:rPr>
          <w:rFonts w:asciiTheme="minorHAnsi" w:hAnsiTheme="minorHAnsi" w:cstheme="minorHAnsi"/>
          <w:b/>
          <w:sz w:val="56"/>
          <w:szCs w:val="56"/>
        </w:rPr>
      </w:pPr>
    </w:p>
    <w:p w14:paraId="40DBA38F" w14:textId="77777777" w:rsidR="00EE0081" w:rsidRDefault="00EE0081" w:rsidP="00EE0081">
      <w:pPr>
        <w:jc w:val="center"/>
        <w:rPr>
          <w:rFonts w:asciiTheme="minorHAnsi" w:hAnsiTheme="minorHAnsi" w:cstheme="minorHAnsi"/>
          <w:b/>
          <w:sz w:val="56"/>
          <w:szCs w:val="56"/>
        </w:rPr>
      </w:pPr>
      <w:r>
        <w:rPr>
          <w:rFonts w:asciiTheme="minorHAnsi" w:hAnsiTheme="minorHAnsi" w:cstheme="minorHAnsi"/>
          <w:b/>
          <w:sz w:val="56"/>
          <w:szCs w:val="56"/>
        </w:rPr>
        <w:t>Candidate Information Booklet</w:t>
      </w:r>
    </w:p>
    <w:p w14:paraId="451E8827" w14:textId="77777777" w:rsidR="00EE0081" w:rsidRPr="007A25F0" w:rsidRDefault="00EE0081" w:rsidP="00EE0081">
      <w:pPr>
        <w:jc w:val="center"/>
        <w:rPr>
          <w:rFonts w:asciiTheme="minorHAnsi" w:hAnsiTheme="minorHAnsi" w:cstheme="minorHAnsi"/>
          <w:b/>
          <w:sz w:val="28"/>
          <w:szCs w:val="28"/>
        </w:rPr>
      </w:pPr>
      <w:r>
        <w:rPr>
          <w:rFonts w:asciiTheme="minorHAnsi" w:hAnsiTheme="minorHAnsi" w:cstheme="minorHAnsi"/>
          <w:b/>
          <w:sz w:val="28"/>
          <w:szCs w:val="28"/>
        </w:rPr>
        <w:t>PLEASE READ CAREFULLY</w:t>
      </w:r>
    </w:p>
    <w:p w14:paraId="3F5A2CE4" w14:textId="77777777" w:rsidR="00EE0081" w:rsidRDefault="00EE0081" w:rsidP="00EE0081">
      <w:pPr>
        <w:rPr>
          <w:rFonts w:asciiTheme="minorHAnsi" w:hAnsiTheme="minorHAnsi" w:cstheme="minorHAnsi"/>
          <w:b/>
          <w:sz w:val="22"/>
          <w:szCs w:val="22"/>
        </w:rPr>
      </w:pPr>
      <w:r>
        <w:rPr>
          <w:rFonts w:asciiTheme="minorHAnsi" w:hAnsiTheme="minorHAnsi" w:cstheme="minorHAnsi"/>
          <w:b/>
          <w:sz w:val="22"/>
          <w:szCs w:val="22"/>
        </w:rPr>
        <w:t xml:space="preserve"> </w:t>
      </w:r>
    </w:p>
    <w:tbl>
      <w:tblPr>
        <w:tblStyle w:val="TableGrid"/>
        <w:tblW w:w="0" w:type="auto"/>
        <w:tblLook w:val="04A0" w:firstRow="1" w:lastRow="0" w:firstColumn="1" w:lastColumn="0" w:noHBand="0" w:noVBand="1"/>
      </w:tblPr>
      <w:tblGrid>
        <w:gridCol w:w="8720"/>
      </w:tblGrid>
      <w:tr w:rsidR="00EE0081" w14:paraId="022E7244" w14:textId="77777777" w:rsidTr="00B72064">
        <w:tc>
          <w:tcPr>
            <w:tcW w:w="8720" w:type="dxa"/>
            <w:shd w:val="clear" w:color="auto" w:fill="C1E4F5" w:themeFill="accent1" w:themeFillTint="33"/>
          </w:tcPr>
          <w:p w14:paraId="0178EFD0" w14:textId="77777777" w:rsidR="00EE0081" w:rsidRDefault="00EE0081" w:rsidP="00B72064">
            <w:pPr>
              <w:rPr>
                <w:rFonts w:asciiTheme="minorHAnsi" w:hAnsiTheme="minorHAnsi" w:cstheme="minorHAnsi"/>
                <w:b/>
                <w:sz w:val="22"/>
                <w:szCs w:val="22"/>
              </w:rPr>
            </w:pPr>
          </w:p>
          <w:p w14:paraId="1079F3EE" w14:textId="4C88B4DD" w:rsidR="00EE0081" w:rsidRPr="00EE0081" w:rsidRDefault="00EE0081" w:rsidP="00EE0081">
            <w:pPr>
              <w:jc w:val="center"/>
              <w:rPr>
                <w:rFonts w:ascii="Calibri" w:hAnsi="Calibri" w:cs="Calibri"/>
                <w:b/>
                <w:sz w:val="44"/>
                <w:szCs w:val="44"/>
              </w:rPr>
            </w:pPr>
            <w:r w:rsidRPr="00EE0081">
              <w:rPr>
                <w:rFonts w:ascii="Calibri" w:hAnsi="Calibri" w:cs="Calibri"/>
                <w:b/>
                <w:sz w:val="44"/>
                <w:szCs w:val="44"/>
              </w:rPr>
              <w:t>Retained (Part-time) Fire-Fighter</w:t>
            </w:r>
          </w:p>
          <w:p w14:paraId="71551EB9" w14:textId="77777777" w:rsidR="00EE0081" w:rsidRPr="00EE0081" w:rsidRDefault="00EE0081" w:rsidP="00EE0081">
            <w:pPr>
              <w:jc w:val="center"/>
              <w:rPr>
                <w:rFonts w:ascii="Calibri" w:hAnsi="Calibri" w:cs="Calibri"/>
                <w:b/>
                <w:sz w:val="44"/>
                <w:szCs w:val="44"/>
              </w:rPr>
            </w:pPr>
          </w:p>
          <w:p w14:paraId="0B0D8E38" w14:textId="77777777" w:rsidR="00EE0081" w:rsidRPr="00EE0081" w:rsidRDefault="00EE0081" w:rsidP="00EE0081">
            <w:pPr>
              <w:jc w:val="center"/>
              <w:rPr>
                <w:rFonts w:ascii="Calibri" w:hAnsi="Calibri" w:cs="Calibri"/>
                <w:b/>
                <w:sz w:val="36"/>
                <w:szCs w:val="36"/>
              </w:rPr>
            </w:pPr>
            <w:r w:rsidRPr="00EE0081">
              <w:rPr>
                <w:rFonts w:ascii="Calibri" w:hAnsi="Calibri" w:cs="Calibri"/>
                <w:b/>
                <w:sz w:val="36"/>
                <w:szCs w:val="36"/>
              </w:rPr>
              <w:t>Carrickmacross Fire Station</w:t>
            </w:r>
          </w:p>
          <w:p w14:paraId="73724783" w14:textId="0B82DDDB" w:rsidR="00EE0081" w:rsidRDefault="00EE0081" w:rsidP="00EE0081">
            <w:pPr>
              <w:jc w:val="center"/>
              <w:rPr>
                <w:rFonts w:asciiTheme="minorHAnsi" w:hAnsiTheme="minorHAnsi" w:cstheme="minorHAnsi"/>
                <w:b/>
                <w:sz w:val="22"/>
                <w:szCs w:val="22"/>
              </w:rPr>
            </w:pPr>
          </w:p>
        </w:tc>
      </w:tr>
    </w:tbl>
    <w:p w14:paraId="4AE24FFA" w14:textId="77777777" w:rsidR="00EE0081" w:rsidRDefault="00EE0081" w:rsidP="00EE0081">
      <w:pPr>
        <w:rPr>
          <w:rFonts w:asciiTheme="minorHAnsi" w:hAnsiTheme="minorHAnsi" w:cstheme="minorHAnsi"/>
          <w:b/>
          <w:sz w:val="22"/>
          <w:szCs w:val="22"/>
        </w:rPr>
      </w:pPr>
    </w:p>
    <w:p w14:paraId="67230947" w14:textId="77777777" w:rsidR="00EE0081" w:rsidRPr="00815B93" w:rsidRDefault="00EE0081" w:rsidP="00EE0081">
      <w:pPr>
        <w:tabs>
          <w:tab w:val="center" w:pos="4513"/>
        </w:tabs>
        <w:rPr>
          <w:rFonts w:asciiTheme="minorHAnsi" w:hAnsiTheme="minorHAnsi" w:cstheme="minorHAnsi"/>
          <w:b/>
          <w:sz w:val="22"/>
          <w:szCs w:val="22"/>
        </w:rPr>
      </w:pPr>
      <w:r>
        <w:rPr>
          <w:rFonts w:asciiTheme="minorHAnsi" w:hAnsiTheme="minorHAnsi" w:cstheme="minorHAnsi"/>
          <w:b/>
          <w:sz w:val="22"/>
          <w:szCs w:val="22"/>
        </w:rPr>
        <w:t xml:space="preserve"> </w:t>
      </w:r>
      <w:r>
        <w:rPr>
          <w:rFonts w:asciiTheme="minorHAnsi" w:hAnsiTheme="minorHAnsi" w:cstheme="minorHAnsi"/>
          <w:b/>
          <w:sz w:val="22"/>
          <w:szCs w:val="22"/>
        </w:rPr>
        <w:tab/>
      </w:r>
    </w:p>
    <w:p w14:paraId="4627E95F" w14:textId="77777777" w:rsidR="00EE0081" w:rsidRDefault="00EE0081" w:rsidP="00EE0081">
      <w:pPr>
        <w:rPr>
          <w:rFonts w:asciiTheme="minorHAnsi" w:hAnsiTheme="minorHAnsi" w:cstheme="minorHAnsi"/>
          <w:b/>
          <w:sz w:val="38"/>
          <w:szCs w:val="30"/>
        </w:rPr>
      </w:pPr>
    </w:p>
    <w:p w14:paraId="0430AFAA" w14:textId="77777777" w:rsidR="00EE0081" w:rsidRDefault="00EE0081" w:rsidP="00EE0081">
      <w:pPr>
        <w:jc w:val="center"/>
        <w:rPr>
          <w:rFonts w:asciiTheme="minorHAnsi" w:hAnsiTheme="minorHAnsi" w:cstheme="minorHAnsi"/>
          <w:b/>
          <w:sz w:val="36"/>
          <w:szCs w:val="36"/>
        </w:rPr>
      </w:pPr>
      <w:r w:rsidRPr="002B4805">
        <w:rPr>
          <w:rFonts w:asciiTheme="minorHAnsi" w:hAnsiTheme="minorHAnsi" w:cstheme="minorHAnsi"/>
          <w:b/>
          <w:sz w:val="36"/>
          <w:szCs w:val="36"/>
        </w:rPr>
        <w:t>Closing Date</w:t>
      </w:r>
      <w:r>
        <w:rPr>
          <w:rFonts w:asciiTheme="minorHAnsi" w:hAnsiTheme="minorHAnsi" w:cstheme="minorHAnsi"/>
          <w:b/>
          <w:sz w:val="36"/>
          <w:szCs w:val="36"/>
        </w:rPr>
        <w:t xml:space="preserve"> for receipt of completed applications</w:t>
      </w:r>
      <w:r w:rsidRPr="002B4805">
        <w:rPr>
          <w:rFonts w:asciiTheme="minorHAnsi" w:hAnsiTheme="minorHAnsi" w:cstheme="minorHAnsi"/>
          <w:b/>
          <w:sz w:val="36"/>
          <w:szCs w:val="36"/>
        </w:rPr>
        <w:t>:</w:t>
      </w:r>
      <w:r>
        <w:rPr>
          <w:rFonts w:asciiTheme="minorHAnsi" w:hAnsiTheme="minorHAnsi" w:cstheme="minorHAnsi"/>
          <w:b/>
          <w:sz w:val="36"/>
          <w:szCs w:val="36"/>
        </w:rPr>
        <w:t xml:space="preserve"> </w:t>
      </w:r>
    </w:p>
    <w:p w14:paraId="5ACFD18A" w14:textId="45FB2C93" w:rsidR="00EE0081" w:rsidRDefault="00EE0081" w:rsidP="00EE0081">
      <w:pPr>
        <w:jc w:val="center"/>
        <w:rPr>
          <w:rFonts w:asciiTheme="minorHAnsi" w:hAnsiTheme="minorHAnsi" w:cstheme="minorHAnsi"/>
          <w:sz w:val="22"/>
          <w:szCs w:val="22"/>
        </w:rPr>
      </w:pPr>
      <w:r>
        <w:rPr>
          <w:rFonts w:asciiTheme="minorHAnsi" w:hAnsiTheme="minorHAnsi" w:cstheme="minorHAnsi"/>
          <w:b/>
          <w:sz w:val="36"/>
          <w:szCs w:val="36"/>
        </w:rPr>
        <w:t xml:space="preserve">4.00 p.m. Friday </w:t>
      </w:r>
      <w:r w:rsidR="005B5C8A">
        <w:rPr>
          <w:rFonts w:asciiTheme="minorHAnsi" w:hAnsiTheme="minorHAnsi" w:cstheme="minorHAnsi"/>
          <w:b/>
          <w:sz w:val="36"/>
          <w:szCs w:val="36"/>
        </w:rPr>
        <w:t>5</w:t>
      </w:r>
      <w:r w:rsidRPr="00EE0081">
        <w:rPr>
          <w:rFonts w:asciiTheme="minorHAnsi" w:hAnsiTheme="minorHAnsi" w:cstheme="minorHAnsi"/>
          <w:b/>
          <w:sz w:val="36"/>
          <w:szCs w:val="36"/>
          <w:vertAlign w:val="superscript"/>
        </w:rPr>
        <w:t>th</w:t>
      </w:r>
      <w:r>
        <w:rPr>
          <w:rFonts w:asciiTheme="minorHAnsi" w:hAnsiTheme="minorHAnsi" w:cstheme="minorHAnsi"/>
          <w:b/>
          <w:sz w:val="36"/>
          <w:szCs w:val="36"/>
        </w:rPr>
        <w:t xml:space="preserve"> </w:t>
      </w:r>
      <w:r w:rsidR="005B5C8A">
        <w:rPr>
          <w:rFonts w:asciiTheme="minorHAnsi" w:hAnsiTheme="minorHAnsi" w:cstheme="minorHAnsi"/>
          <w:b/>
          <w:sz w:val="36"/>
          <w:szCs w:val="36"/>
        </w:rPr>
        <w:t>December</w:t>
      </w:r>
      <w:r>
        <w:rPr>
          <w:rFonts w:asciiTheme="minorHAnsi" w:hAnsiTheme="minorHAnsi" w:cstheme="minorHAnsi"/>
          <w:b/>
          <w:sz w:val="36"/>
          <w:szCs w:val="36"/>
        </w:rPr>
        <w:t xml:space="preserve"> 2025</w:t>
      </w:r>
    </w:p>
    <w:p w14:paraId="71A69197" w14:textId="77777777" w:rsidR="00EE0081" w:rsidRDefault="00EE0081" w:rsidP="00EE0081">
      <w:pPr>
        <w:rPr>
          <w:rFonts w:asciiTheme="minorHAnsi" w:hAnsiTheme="minorHAnsi" w:cstheme="minorHAnsi"/>
          <w:sz w:val="22"/>
          <w:szCs w:val="22"/>
        </w:rPr>
      </w:pPr>
    </w:p>
    <w:p w14:paraId="25BB3B9D" w14:textId="77777777" w:rsidR="00EE0081" w:rsidRDefault="00EE0081" w:rsidP="00EE0081">
      <w:pPr>
        <w:rPr>
          <w:rFonts w:asciiTheme="minorHAnsi" w:hAnsiTheme="minorHAnsi" w:cstheme="minorHAnsi"/>
          <w:sz w:val="22"/>
          <w:szCs w:val="22"/>
        </w:rPr>
      </w:pPr>
    </w:p>
    <w:p w14:paraId="1AEAB9EC" w14:textId="77777777" w:rsidR="00EE0081" w:rsidRDefault="00EE0081" w:rsidP="00EE0081">
      <w:pPr>
        <w:rPr>
          <w:rFonts w:asciiTheme="minorHAnsi" w:hAnsiTheme="minorHAnsi" w:cstheme="minorHAnsi"/>
          <w:sz w:val="22"/>
          <w:szCs w:val="22"/>
        </w:rPr>
      </w:pPr>
    </w:p>
    <w:p w14:paraId="67781073" w14:textId="77777777" w:rsidR="00EE0081" w:rsidRDefault="00EE0081" w:rsidP="00EE0081">
      <w:pPr>
        <w:jc w:val="center"/>
        <w:rPr>
          <w:rFonts w:ascii="Calibri" w:hAnsi="Calibri"/>
          <w:b/>
        </w:rPr>
      </w:pPr>
      <w:r>
        <w:rPr>
          <w:rFonts w:ascii="Calibri" w:hAnsi="Calibri"/>
          <w:b/>
        </w:rPr>
        <w:t>Human Resource Management,</w:t>
      </w:r>
    </w:p>
    <w:p w14:paraId="041BF727" w14:textId="77777777" w:rsidR="00EE0081" w:rsidRDefault="00EE0081" w:rsidP="00EE0081">
      <w:pPr>
        <w:jc w:val="center"/>
        <w:rPr>
          <w:rFonts w:ascii="Calibri" w:hAnsi="Calibri"/>
          <w:b/>
        </w:rPr>
      </w:pPr>
      <w:r>
        <w:rPr>
          <w:rFonts w:ascii="Calibri" w:hAnsi="Calibri"/>
          <w:b/>
        </w:rPr>
        <w:t>Monaghan County Council,</w:t>
      </w:r>
    </w:p>
    <w:p w14:paraId="3FE551CF" w14:textId="77777777" w:rsidR="00EE0081" w:rsidRDefault="00EE0081" w:rsidP="00EE0081">
      <w:pPr>
        <w:jc w:val="center"/>
        <w:rPr>
          <w:rFonts w:ascii="Calibri" w:hAnsi="Calibri"/>
          <w:b/>
        </w:rPr>
      </w:pPr>
      <w:r>
        <w:rPr>
          <w:rFonts w:ascii="Calibri" w:hAnsi="Calibri"/>
          <w:b/>
        </w:rPr>
        <w:t>County Offices,</w:t>
      </w:r>
    </w:p>
    <w:p w14:paraId="5B804658" w14:textId="77777777" w:rsidR="00EE0081" w:rsidRDefault="00EE0081" w:rsidP="00EE0081">
      <w:pPr>
        <w:jc w:val="center"/>
        <w:rPr>
          <w:rFonts w:ascii="Calibri" w:hAnsi="Calibri"/>
          <w:b/>
        </w:rPr>
      </w:pPr>
      <w:r>
        <w:rPr>
          <w:rFonts w:ascii="Calibri" w:hAnsi="Calibri"/>
          <w:b/>
        </w:rPr>
        <w:t>The Glen, Monaghan</w:t>
      </w:r>
    </w:p>
    <w:p w14:paraId="63177722" w14:textId="77777777" w:rsidR="00EE0081" w:rsidRDefault="00EE0081" w:rsidP="00EE0081">
      <w:pPr>
        <w:jc w:val="center"/>
        <w:rPr>
          <w:rFonts w:ascii="Calibri" w:hAnsi="Calibri"/>
          <w:b/>
        </w:rPr>
      </w:pPr>
      <w:r>
        <w:rPr>
          <w:rFonts w:ascii="Calibri" w:hAnsi="Calibri"/>
          <w:b/>
        </w:rPr>
        <w:t>H18 YT50</w:t>
      </w:r>
    </w:p>
    <w:p w14:paraId="1642330A" w14:textId="77777777" w:rsidR="00EE0081" w:rsidRDefault="00EE0081" w:rsidP="00EE0081">
      <w:pPr>
        <w:rPr>
          <w:rFonts w:ascii="Calibri" w:hAnsi="Calibri"/>
          <w:b/>
        </w:rPr>
      </w:pPr>
    </w:p>
    <w:p w14:paraId="04ACB864" w14:textId="77777777" w:rsidR="00EE0081" w:rsidRDefault="00EE0081" w:rsidP="00EE0081">
      <w:pPr>
        <w:jc w:val="center"/>
        <w:rPr>
          <w:rFonts w:ascii="Calibri" w:hAnsi="Calibri"/>
          <w:b/>
        </w:rPr>
      </w:pPr>
      <w:r>
        <w:rPr>
          <w:rFonts w:ascii="Calibri" w:hAnsi="Calibri"/>
          <w:b/>
        </w:rPr>
        <w:t xml:space="preserve">Email: </w:t>
      </w:r>
      <w:hyperlink r:id="rId8" w:history="1">
        <w:r w:rsidRPr="00BD4E23">
          <w:rPr>
            <w:rStyle w:val="Hyperlink"/>
            <w:rFonts w:ascii="Calibri" w:hAnsi="Calibri"/>
            <w:b/>
          </w:rPr>
          <w:t>recruitment@monaghancoco.ie</w:t>
        </w:r>
      </w:hyperlink>
    </w:p>
    <w:p w14:paraId="712A78D1" w14:textId="77777777" w:rsidR="00EE0081" w:rsidRDefault="00EE0081" w:rsidP="00EE0081">
      <w:pPr>
        <w:jc w:val="center"/>
        <w:rPr>
          <w:rFonts w:ascii="Calibri" w:hAnsi="Calibri"/>
          <w:b/>
        </w:rPr>
      </w:pPr>
      <w:r>
        <w:rPr>
          <w:rFonts w:ascii="Calibri" w:hAnsi="Calibri"/>
          <w:b/>
        </w:rPr>
        <w:t>Telephone Number: (047) 73703</w:t>
      </w:r>
    </w:p>
    <w:p w14:paraId="0055A1DD" w14:textId="77777777" w:rsidR="00EE0081" w:rsidRDefault="00EE0081" w:rsidP="00EE0081">
      <w:pPr>
        <w:rPr>
          <w:rFonts w:asciiTheme="minorHAnsi" w:hAnsiTheme="minorHAnsi" w:cstheme="minorHAnsi"/>
          <w:sz w:val="22"/>
          <w:szCs w:val="22"/>
        </w:rPr>
      </w:pPr>
    </w:p>
    <w:tbl>
      <w:tblPr>
        <w:tblStyle w:val="TableGrid"/>
        <w:tblW w:w="0" w:type="auto"/>
        <w:tblLook w:val="04A0" w:firstRow="1" w:lastRow="0" w:firstColumn="1" w:lastColumn="0" w:noHBand="0" w:noVBand="1"/>
      </w:tblPr>
      <w:tblGrid>
        <w:gridCol w:w="8720"/>
      </w:tblGrid>
      <w:tr w:rsidR="00EE0081" w:rsidRPr="00EE0081" w14:paraId="069C53CC" w14:textId="77777777" w:rsidTr="00B72064">
        <w:tc>
          <w:tcPr>
            <w:tcW w:w="8720" w:type="dxa"/>
            <w:shd w:val="clear" w:color="auto" w:fill="83CAEB" w:themeFill="accent1" w:themeFillTint="66"/>
          </w:tcPr>
          <w:p w14:paraId="6994A574" w14:textId="77777777" w:rsidR="00EE0081" w:rsidRPr="005E6231" w:rsidRDefault="00EE0081" w:rsidP="00B72064">
            <w:pPr>
              <w:shd w:val="clear" w:color="auto" w:fill="C1E4F5" w:themeFill="accent1" w:themeFillTint="33"/>
              <w:jc w:val="center"/>
              <w:rPr>
                <w:rFonts w:ascii="Calibri" w:hAnsi="Calibri" w:cs="Calibri"/>
                <w:sz w:val="24"/>
                <w:szCs w:val="24"/>
              </w:rPr>
            </w:pPr>
            <w:r w:rsidRPr="005E6231">
              <w:rPr>
                <w:rFonts w:ascii="Calibri" w:hAnsi="Calibri" w:cs="Calibri"/>
                <w:sz w:val="24"/>
                <w:szCs w:val="24"/>
              </w:rPr>
              <w:t>Monaghan County Council is committed to a policy of equal opportunity</w:t>
            </w:r>
          </w:p>
        </w:tc>
      </w:tr>
    </w:tbl>
    <w:p w14:paraId="364767DE" w14:textId="77777777" w:rsidR="00EE0081" w:rsidRDefault="00EE0081" w:rsidP="00EE0081">
      <w:pPr>
        <w:rPr>
          <w:rFonts w:ascii="Calibri" w:hAnsi="Calibri" w:cs="Calibri"/>
          <w:b/>
          <w:smallCaps/>
          <w:sz w:val="22"/>
          <w:szCs w:val="22"/>
          <w:u w:val="single"/>
        </w:rPr>
      </w:pPr>
    </w:p>
    <w:tbl>
      <w:tblPr>
        <w:tblStyle w:val="TableGrid"/>
        <w:tblW w:w="0" w:type="auto"/>
        <w:jc w:val="center"/>
        <w:shd w:val="clear" w:color="auto" w:fill="DAE9F7" w:themeFill="text2" w:themeFillTint="1A"/>
        <w:tblLook w:val="04A0" w:firstRow="1" w:lastRow="0" w:firstColumn="1" w:lastColumn="0" w:noHBand="0" w:noVBand="1"/>
      </w:tblPr>
      <w:tblGrid>
        <w:gridCol w:w="9016"/>
      </w:tblGrid>
      <w:tr w:rsidR="00EE0081" w:rsidRPr="00EE0081" w14:paraId="15D8320D" w14:textId="77777777" w:rsidTr="00EE0081">
        <w:trPr>
          <w:jc w:val="center"/>
        </w:trPr>
        <w:tc>
          <w:tcPr>
            <w:tcW w:w="9016" w:type="dxa"/>
            <w:shd w:val="clear" w:color="auto" w:fill="DAE9F7" w:themeFill="text2" w:themeFillTint="1A"/>
          </w:tcPr>
          <w:p w14:paraId="40A1AF8B" w14:textId="77777777" w:rsidR="00EE0081" w:rsidRPr="00EE0081" w:rsidRDefault="00EE0081" w:rsidP="00EE0081">
            <w:pPr>
              <w:jc w:val="center"/>
              <w:rPr>
                <w:rFonts w:ascii="Calibri" w:hAnsi="Calibri" w:cs="Calibri"/>
                <w:b/>
                <w:smallCaps/>
                <w:sz w:val="22"/>
                <w:szCs w:val="22"/>
                <w:u w:val="single"/>
              </w:rPr>
            </w:pPr>
            <w:r w:rsidRPr="00EE0081">
              <w:rPr>
                <w:rFonts w:asciiTheme="minorHAnsi" w:hAnsiTheme="minorHAnsi" w:cstheme="minorHAnsi"/>
                <w:b/>
                <w:smallCaps/>
                <w:sz w:val="40"/>
                <w:szCs w:val="40"/>
              </w:rPr>
              <w:lastRenderedPageBreak/>
              <w:t>JOB DESCRIPTION</w:t>
            </w:r>
          </w:p>
        </w:tc>
      </w:tr>
    </w:tbl>
    <w:p w14:paraId="6C68704F" w14:textId="77777777" w:rsidR="00EE0081" w:rsidRDefault="00EE0081" w:rsidP="00EE0081">
      <w:pPr>
        <w:rPr>
          <w:rFonts w:asciiTheme="minorHAnsi" w:hAnsiTheme="minorHAnsi" w:cs="Calibri"/>
          <w:b/>
          <w:smallCaps/>
          <w:sz w:val="22"/>
          <w:szCs w:val="22"/>
          <w:u w:val="single"/>
        </w:rPr>
      </w:pPr>
    </w:p>
    <w:p w14:paraId="7DA97D88" w14:textId="77777777" w:rsidR="00EE0081" w:rsidRDefault="00EE0081" w:rsidP="00EE0081">
      <w:pPr>
        <w:rPr>
          <w:rFonts w:asciiTheme="minorHAnsi" w:hAnsiTheme="minorHAnsi" w:cs="Calibri"/>
          <w:b/>
          <w:smallCaps/>
          <w:sz w:val="22"/>
          <w:szCs w:val="22"/>
          <w:u w:val="single"/>
        </w:rPr>
      </w:pPr>
    </w:p>
    <w:p w14:paraId="1F6F3169" w14:textId="1F857980" w:rsidR="00EE0081" w:rsidRPr="00EE0081" w:rsidRDefault="00EE0081" w:rsidP="00EE0081">
      <w:pPr>
        <w:rPr>
          <w:rFonts w:ascii="Calibri" w:hAnsi="Calibri" w:cs="Calibri"/>
          <w:b/>
          <w:sz w:val="22"/>
          <w:szCs w:val="22"/>
        </w:rPr>
      </w:pPr>
      <w:r w:rsidRPr="00EE0081">
        <w:rPr>
          <w:rFonts w:ascii="Calibri" w:hAnsi="Calibri" w:cs="Calibri"/>
          <w:sz w:val="22"/>
          <w:szCs w:val="22"/>
        </w:rPr>
        <w:t xml:space="preserve">Applications are invited from suitably qualified persons to fill the role of </w:t>
      </w:r>
      <w:r w:rsidRPr="00EE0081">
        <w:rPr>
          <w:rFonts w:ascii="Calibri" w:hAnsi="Calibri" w:cs="Calibri"/>
          <w:b/>
          <w:sz w:val="22"/>
          <w:szCs w:val="22"/>
        </w:rPr>
        <w:t>Retained (Part-time) Fire-Fighter</w:t>
      </w:r>
      <w:r>
        <w:rPr>
          <w:rFonts w:ascii="Calibri" w:hAnsi="Calibri" w:cs="Calibri"/>
          <w:b/>
          <w:sz w:val="22"/>
          <w:szCs w:val="22"/>
        </w:rPr>
        <w:t>.</w:t>
      </w:r>
    </w:p>
    <w:p w14:paraId="1DD3E485" w14:textId="77777777" w:rsidR="00EE0081" w:rsidRPr="00EE0081" w:rsidRDefault="00EE0081" w:rsidP="00EE0081">
      <w:pPr>
        <w:jc w:val="both"/>
        <w:rPr>
          <w:rFonts w:ascii="Calibri" w:hAnsi="Calibri" w:cs="Calibri"/>
          <w:sz w:val="22"/>
          <w:szCs w:val="22"/>
        </w:rPr>
      </w:pPr>
    </w:p>
    <w:p w14:paraId="64F28693" w14:textId="337912FB" w:rsidR="00EE0081" w:rsidRPr="0030080C" w:rsidRDefault="00EE0081" w:rsidP="00EE0081">
      <w:pPr>
        <w:shd w:val="clear" w:color="auto" w:fill="FFFFFF"/>
        <w:jc w:val="both"/>
        <w:textAlignment w:val="baseline"/>
        <w:rPr>
          <w:rFonts w:ascii="Calibri" w:hAnsi="Calibri" w:cs="Calibri"/>
          <w:sz w:val="22"/>
          <w:szCs w:val="22"/>
          <w:lang w:val="en-IE" w:eastAsia="en-IE"/>
        </w:rPr>
      </w:pPr>
      <w:r w:rsidRPr="0030080C">
        <w:rPr>
          <w:rFonts w:ascii="Calibri" w:hAnsi="Calibri" w:cs="Calibri"/>
          <w:sz w:val="22"/>
          <w:szCs w:val="22"/>
          <w:lang w:val="en-IE" w:eastAsia="en-IE"/>
        </w:rPr>
        <w:t>Monaghan Fire provide a range of services for the citizens of Monaghan to ensure public safety. These services include the delivery of a Fire Service response to protect and assist our community when required.</w:t>
      </w:r>
    </w:p>
    <w:p w14:paraId="4721A173" w14:textId="77777777" w:rsidR="00EE0081" w:rsidRPr="0030080C" w:rsidRDefault="00EE0081" w:rsidP="00EE0081">
      <w:pPr>
        <w:shd w:val="clear" w:color="auto" w:fill="FFFFFF"/>
        <w:jc w:val="both"/>
        <w:textAlignment w:val="baseline"/>
        <w:rPr>
          <w:rFonts w:ascii="Calibri" w:hAnsi="Calibri" w:cs="Calibri"/>
          <w:sz w:val="22"/>
          <w:szCs w:val="22"/>
          <w:lang w:val="en-IE" w:eastAsia="en-IE"/>
        </w:rPr>
      </w:pPr>
    </w:p>
    <w:p w14:paraId="703B8FC4" w14:textId="50FC4FE4" w:rsidR="00EE0081" w:rsidRPr="0030080C" w:rsidRDefault="00EE0081" w:rsidP="00EE0081">
      <w:pPr>
        <w:jc w:val="both"/>
        <w:rPr>
          <w:rFonts w:ascii="Calibri" w:hAnsi="Calibri" w:cs="Calibri"/>
          <w:sz w:val="22"/>
          <w:szCs w:val="22"/>
        </w:rPr>
      </w:pPr>
      <w:r w:rsidRPr="0030080C">
        <w:rPr>
          <w:rFonts w:ascii="Calibri" w:hAnsi="Calibri" w:cs="Calibri"/>
          <w:snapToGrid w:val="0"/>
          <w:sz w:val="22"/>
          <w:szCs w:val="22"/>
        </w:rPr>
        <w:t>The common image of the Fire Service is naturally one of fire-fighters turning out in fire appliances and fighting fires</w:t>
      </w:r>
      <w:r w:rsidR="00127551" w:rsidRPr="0030080C">
        <w:rPr>
          <w:rFonts w:ascii="Calibri" w:hAnsi="Calibri" w:cs="Calibri"/>
          <w:snapToGrid w:val="0"/>
          <w:sz w:val="22"/>
          <w:szCs w:val="22"/>
        </w:rPr>
        <w:t xml:space="preserve">. </w:t>
      </w:r>
      <w:r w:rsidRPr="0030080C">
        <w:rPr>
          <w:rFonts w:ascii="Calibri" w:hAnsi="Calibri" w:cs="Calibri"/>
          <w:snapToGrid w:val="0"/>
          <w:sz w:val="22"/>
          <w:szCs w:val="22"/>
        </w:rPr>
        <w:t xml:space="preserve">While some of the work involves attendance at fires, the role of the Fire Service is much wider and the needs of the community much more varied. </w:t>
      </w:r>
      <w:r w:rsidRPr="0030080C">
        <w:rPr>
          <w:rFonts w:ascii="Calibri" w:hAnsi="Calibri" w:cs="Calibri"/>
          <w:sz w:val="22"/>
          <w:szCs w:val="22"/>
        </w:rPr>
        <w:t>Monaghan Fire Service responds to all emergency calls from the public for assistance, primarily to protect life and save injury to individuals, but also to prevent and restrict damage to property</w:t>
      </w:r>
      <w:r w:rsidR="00127551" w:rsidRPr="0030080C">
        <w:rPr>
          <w:rFonts w:ascii="Calibri" w:hAnsi="Calibri" w:cs="Calibri"/>
          <w:sz w:val="22"/>
          <w:szCs w:val="22"/>
        </w:rPr>
        <w:t xml:space="preserve">. </w:t>
      </w:r>
    </w:p>
    <w:p w14:paraId="38074DFC" w14:textId="77777777" w:rsidR="00EE0081" w:rsidRPr="0030080C" w:rsidRDefault="00EE0081" w:rsidP="00EE0081">
      <w:pPr>
        <w:jc w:val="both"/>
        <w:rPr>
          <w:rFonts w:ascii="Calibri" w:hAnsi="Calibri" w:cs="Calibri"/>
          <w:snapToGrid w:val="0"/>
          <w:sz w:val="22"/>
          <w:szCs w:val="22"/>
        </w:rPr>
      </w:pPr>
    </w:p>
    <w:p w14:paraId="0B479916" w14:textId="77777777" w:rsidR="00EE0081" w:rsidRPr="0030080C" w:rsidRDefault="00EE0081" w:rsidP="00EE0081">
      <w:pPr>
        <w:shd w:val="clear" w:color="auto" w:fill="FFFFFF"/>
        <w:jc w:val="both"/>
        <w:textAlignment w:val="baseline"/>
        <w:rPr>
          <w:rFonts w:ascii="Calibri" w:hAnsi="Calibri" w:cs="Calibri"/>
          <w:sz w:val="22"/>
          <w:szCs w:val="22"/>
        </w:rPr>
      </w:pPr>
      <w:r w:rsidRPr="0030080C">
        <w:rPr>
          <w:rFonts w:ascii="Calibri" w:hAnsi="Calibri" w:cs="Calibri"/>
          <w:sz w:val="22"/>
          <w:szCs w:val="22"/>
        </w:rPr>
        <w:t>Monaghan is served by five retained fire stations at Clones, Monaghan, Ballybay, Castleblayney and Carrickmacross, providing an operational fire and emergency response service at all times.</w:t>
      </w:r>
    </w:p>
    <w:p w14:paraId="78D1B194" w14:textId="77777777" w:rsidR="00127551" w:rsidRPr="0030080C" w:rsidRDefault="00127551" w:rsidP="00EE0081">
      <w:pPr>
        <w:shd w:val="clear" w:color="auto" w:fill="FFFFFF"/>
        <w:jc w:val="both"/>
        <w:textAlignment w:val="baseline"/>
        <w:rPr>
          <w:rFonts w:ascii="Calibri" w:hAnsi="Calibri" w:cs="Calibri"/>
          <w:sz w:val="22"/>
          <w:szCs w:val="22"/>
        </w:rPr>
      </w:pPr>
    </w:p>
    <w:p w14:paraId="4E8103D8" w14:textId="5CE54F7E" w:rsidR="00127551" w:rsidRPr="00127551" w:rsidRDefault="00127551" w:rsidP="00127551">
      <w:pPr>
        <w:jc w:val="both"/>
        <w:rPr>
          <w:rFonts w:ascii="Calibri" w:hAnsi="Calibri" w:cs="Calibri"/>
          <w:sz w:val="22"/>
          <w:szCs w:val="22"/>
        </w:rPr>
      </w:pPr>
      <w:r w:rsidRPr="0030080C">
        <w:rPr>
          <w:rFonts w:ascii="Calibri" w:hAnsi="Calibri" w:cs="Calibri"/>
          <w:sz w:val="22"/>
          <w:szCs w:val="22"/>
        </w:rPr>
        <w:t>Monaghan County Council provides a 24-hour 365-day emergency response to the people of Monaghan and certain areas of adjoining counties via five fire brigades and a complement of fifty-one personnel. A retained Firefighter working within the organisation is an essential part of a disciplined and well-structured team which provides an emergency response to the community in which he/she works and resides in (must work and reside within a reasonable distance of the relevant Fire Station to allow him/her to respond within the travel time of 6 minutes).</w:t>
      </w:r>
    </w:p>
    <w:p w14:paraId="680A2698" w14:textId="77777777" w:rsidR="00127551" w:rsidRPr="00EE0081" w:rsidRDefault="00127551" w:rsidP="00EE0081">
      <w:pPr>
        <w:shd w:val="clear" w:color="auto" w:fill="FFFFFF"/>
        <w:jc w:val="both"/>
        <w:textAlignment w:val="baseline"/>
        <w:rPr>
          <w:rFonts w:ascii="Calibri" w:hAnsi="Calibri" w:cs="Calibri"/>
          <w:sz w:val="22"/>
          <w:szCs w:val="22"/>
          <w:lang w:val="en-IE" w:eastAsia="en-IE"/>
        </w:rPr>
      </w:pPr>
    </w:p>
    <w:p w14:paraId="54C8A0FB" w14:textId="77777777" w:rsidR="00EE0081" w:rsidRPr="00EE0081" w:rsidRDefault="00EE0081" w:rsidP="00EE0081">
      <w:pPr>
        <w:jc w:val="both"/>
        <w:rPr>
          <w:rFonts w:ascii="Calibri" w:hAnsi="Calibri" w:cs="Calibri"/>
          <w:sz w:val="24"/>
          <w:szCs w:val="24"/>
        </w:rPr>
      </w:pPr>
    </w:p>
    <w:tbl>
      <w:tblPr>
        <w:tblStyle w:val="TableGrid"/>
        <w:tblW w:w="0" w:type="auto"/>
        <w:tblLook w:val="04A0" w:firstRow="1" w:lastRow="0" w:firstColumn="1" w:lastColumn="0" w:noHBand="0" w:noVBand="1"/>
      </w:tblPr>
      <w:tblGrid>
        <w:gridCol w:w="9016"/>
      </w:tblGrid>
      <w:tr w:rsidR="00127551" w14:paraId="2804A037" w14:textId="77777777" w:rsidTr="00127551">
        <w:tc>
          <w:tcPr>
            <w:tcW w:w="9016" w:type="dxa"/>
            <w:shd w:val="clear" w:color="auto" w:fill="DAE9F7" w:themeFill="text2" w:themeFillTint="1A"/>
          </w:tcPr>
          <w:p w14:paraId="5AC08D96" w14:textId="349A887A" w:rsidR="00127551" w:rsidRPr="000F3E35" w:rsidRDefault="000F3E35" w:rsidP="000F3E35">
            <w:pPr>
              <w:shd w:val="clear" w:color="auto" w:fill="DAE9F7" w:themeFill="text2" w:themeFillTint="1A"/>
              <w:jc w:val="both"/>
              <w:rPr>
                <w:rFonts w:ascii="Calibri" w:hAnsi="Calibri" w:cs="Calibri"/>
                <w:b/>
                <w:smallCaps/>
                <w:sz w:val="22"/>
                <w:szCs w:val="22"/>
              </w:rPr>
            </w:pPr>
            <w:r w:rsidRPr="000F3E35">
              <w:rPr>
                <w:rFonts w:ascii="Calibri" w:hAnsi="Calibri" w:cs="Calibri"/>
                <w:b/>
                <w:smallCaps/>
                <w:sz w:val="22"/>
                <w:szCs w:val="22"/>
              </w:rPr>
              <w:t>Essential qualifying criteria for the post</w:t>
            </w:r>
          </w:p>
        </w:tc>
      </w:tr>
    </w:tbl>
    <w:p w14:paraId="2FD49BAB" w14:textId="77777777" w:rsidR="00EE0081" w:rsidRDefault="00EE0081" w:rsidP="00EE0081">
      <w:pPr>
        <w:jc w:val="both"/>
        <w:rPr>
          <w:rFonts w:asciiTheme="minorHAnsi" w:hAnsiTheme="minorHAnsi" w:cstheme="minorHAnsi"/>
          <w:sz w:val="24"/>
          <w:szCs w:val="24"/>
        </w:rPr>
      </w:pPr>
    </w:p>
    <w:p w14:paraId="01CEDE4F" w14:textId="77777777" w:rsidR="000F3E35" w:rsidRDefault="000F3E35" w:rsidP="00EE0081">
      <w:pPr>
        <w:jc w:val="both"/>
        <w:rPr>
          <w:rFonts w:asciiTheme="minorHAnsi" w:hAnsiTheme="minorHAnsi" w:cstheme="minorHAnsi"/>
          <w:sz w:val="24"/>
          <w:szCs w:val="24"/>
        </w:rPr>
      </w:pPr>
    </w:p>
    <w:p w14:paraId="1B12BB4F" w14:textId="60CC9D8C" w:rsidR="00127551" w:rsidRPr="00127551" w:rsidRDefault="00127551" w:rsidP="00127551">
      <w:pPr>
        <w:pStyle w:val="ListParagraph"/>
        <w:numPr>
          <w:ilvl w:val="0"/>
          <w:numId w:val="2"/>
        </w:numPr>
        <w:spacing w:line="360" w:lineRule="auto"/>
        <w:jc w:val="both"/>
        <w:rPr>
          <w:rFonts w:ascii="Calibri" w:hAnsi="Calibri" w:cs="Calibri"/>
          <w:sz w:val="22"/>
          <w:szCs w:val="22"/>
        </w:rPr>
      </w:pPr>
      <w:r w:rsidRPr="00127551">
        <w:rPr>
          <w:rFonts w:ascii="Calibri" w:hAnsi="Calibri" w:cs="Calibri"/>
          <w:sz w:val="22"/>
          <w:szCs w:val="22"/>
        </w:rPr>
        <w:t>Persons appointed shall reside and work within a reasonable distance of the relevant fire station to allow him/her to respond within the travel time of 6min or as agreed with the Chief Fire Officer</w:t>
      </w:r>
      <w:r>
        <w:rPr>
          <w:rFonts w:ascii="Calibri" w:hAnsi="Calibri" w:cs="Calibri"/>
          <w:sz w:val="22"/>
          <w:szCs w:val="22"/>
        </w:rPr>
        <w:t>.</w:t>
      </w:r>
    </w:p>
    <w:p w14:paraId="38A88DC8" w14:textId="3EAA1D16" w:rsidR="00127551" w:rsidRPr="00127551" w:rsidRDefault="00127551" w:rsidP="00127551">
      <w:pPr>
        <w:pStyle w:val="ListParagraph"/>
        <w:numPr>
          <w:ilvl w:val="0"/>
          <w:numId w:val="2"/>
        </w:numPr>
        <w:spacing w:line="360" w:lineRule="auto"/>
        <w:jc w:val="both"/>
        <w:rPr>
          <w:rFonts w:ascii="Calibri" w:hAnsi="Calibri" w:cs="Calibri"/>
          <w:sz w:val="22"/>
          <w:szCs w:val="22"/>
        </w:rPr>
      </w:pPr>
      <w:r w:rsidRPr="00127551">
        <w:rPr>
          <w:rFonts w:ascii="Calibri" w:hAnsi="Calibri" w:cs="Calibri"/>
          <w:sz w:val="22"/>
          <w:szCs w:val="22"/>
        </w:rPr>
        <w:t>Applicants shall possess adequate literacy and numeric skills to allow them to carry out their duties in a competent and safe manner.  Applicants will have to undertake a literacy and numeric skills test as part of the selection process</w:t>
      </w:r>
      <w:r>
        <w:rPr>
          <w:rFonts w:ascii="Calibri" w:hAnsi="Calibri" w:cs="Calibri"/>
          <w:sz w:val="22"/>
          <w:szCs w:val="22"/>
        </w:rPr>
        <w:t>.</w:t>
      </w:r>
    </w:p>
    <w:p w14:paraId="35540175" w14:textId="33D8D668" w:rsidR="00127551" w:rsidRPr="00127551" w:rsidRDefault="00127551" w:rsidP="00127551">
      <w:pPr>
        <w:pStyle w:val="ListParagraph"/>
        <w:numPr>
          <w:ilvl w:val="0"/>
          <w:numId w:val="2"/>
        </w:numPr>
        <w:spacing w:line="360" w:lineRule="auto"/>
        <w:jc w:val="both"/>
        <w:rPr>
          <w:rFonts w:ascii="Calibri" w:hAnsi="Calibri" w:cs="Calibri"/>
          <w:sz w:val="22"/>
          <w:szCs w:val="22"/>
        </w:rPr>
      </w:pPr>
      <w:r w:rsidRPr="00127551">
        <w:rPr>
          <w:rFonts w:ascii="Calibri" w:hAnsi="Calibri" w:cs="Calibri"/>
          <w:sz w:val="22"/>
          <w:szCs w:val="22"/>
        </w:rPr>
        <w:t xml:space="preserve">Applicants shall undertake physical tests, including tests for acrophobia, </w:t>
      </w:r>
      <w:r w:rsidR="007A6E71" w:rsidRPr="00127551">
        <w:rPr>
          <w:rFonts w:ascii="Calibri" w:hAnsi="Calibri" w:cs="Calibri"/>
          <w:sz w:val="22"/>
          <w:szCs w:val="22"/>
        </w:rPr>
        <w:t>claustrophobia,</w:t>
      </w:r>
      <w:r w:rsidRPr="00127551">
        <w:rPr>
          <w:rFonts w:ascii="Calibri" w:hAnsi="Calibri" w:cs="Calibri"/>
          <w:sz w:val="22"/>
          <w:szCs w:val="22"/>
        </w:rPr>
        <w:t xml:space="preserve"> and dexterity as part of the selection process</w:t>
      </w:r>
      <w:r>
        <w:rPr>
          <w:rFonts w:ascii="Calibri" w:hAnsi="Calibri" w:cs="Calibri"/>
          <w:sz w:val="22"/>
          <w:szCs w:val="22"/>
        </w:rPr>
        <w:t>.</w:t>
      </w:r>
    </w:p>
    <w:p w14:paraId="72C8AA23" w14:textId="43A7515F" w:rsidR="00127551" w:rsidRPr="00127551" w:rsidRDefault="00127551" w:rsidP="00127551">
      <w:pPr>
        <w:pStyle w:val="ListParagraph"/>
        <w:numPr>
          <w:ilvl w:val="0"/>
          <w:numId w:val="2"/>
        </w:numPr>
        <w:spacing w:line="360" w:lineRule="auto"/>
        <w:jc w:val="both"/>
        <w:rPr>
          <w:rFonts w:ascii="Calibri" w:hAnsi="Calibri" w:cs="Calibri"/>
          <w:sz w:val="22"/>
          <w:szCs w:val="22"/>
        </w:rPr>
      </w:pPr>
      <w:r w:rsidRPr="00127551">
        <w:rPr>
          <w:rFonts w:ascii="Calibri" w:hAnsi="Calibri" w:cs="Calibri"/>
          <w:sz w:val="22"/>
          <w:szCs w:val="22"/>
        </w:rPr>
        <w:t>Applicants will be required to provide a medical fitness note from their General Practitioner in advance of their pre-interview assessment</w:t>
      </w:r>
      <w:r>
        <w:rPr>
          <w:rFonts w:ascii="Calibri" w:hAnsi="Calibri" w:cs="Calibri"/>
          <w:sz w:val="22"/>
          <w:szCs w:val="22"/>
        </w:rPr>
        <w:t>.</w:t>
      </w:r>
    </w:p>
    <w:p w14:paraId="1733E93E" w14:textId="04E973B2" w:rsidR="00127551" w:rsidRPr="00127551" w:rsidRDefault="00127551" w:rsidP="00127551">
      <w:pPr>
        <w:pStyle w:val="ListParagraph"/>
        <w:numPr>
          <w:ilvl w:val="0"/>
          <w:numId w:val="2"/>
        </w:numPr>
        <w:spacing w:line="360" w:lineRule="auto"/>
        <w:jc w:val="both"/>
        <w:rPr>
          <w:rFonts w:ascii="Calibri" w:hAnsi="Calibri" w:cs="Calibri"/>
          <w:sz w:val="22"/>
          <w:szCs w:val="22"/>
        </w:rPr>
      </w:pPr>
      <w:r w:rsidRPr="00127551">
        <w:rPr>
          <w:rFonts w:ascii="Calibri" w:hAnsi="Calibri" w:cs="Calibri"/>
          <w:sz w:val="22"/>
          <w:szCs w:val="22"/>
        </w:rPr>
        <w:t>Applicants who are successful will be required to undertake and successfully pass a medical examination and a Recruit Training Course (3 weeks duration) without delay in advance of any appointment being made</w:t>
      </w:r>
      <w:r>
        <w:rPr>
          <w:rFonts w:ascii="Calibri" w:hAnsi="Calibri" w:cs="Calibri"/>
          <w:sz w:val="22"/>
          <w:szCs w:val="22"/>
        </w:rPr>
        <w:t>.</w:t>
      </w:r>
    </w:p>
    <w:p w14:paraId="3D87B1FC" w14:textId="0B082066" w:rsidR="00127551" w:rsidRPr="00127551" w:rsidRDefault="00127551" w:rsidP="00127551">
      <w:pPr>
        <w:pStyle w:val="ListParagraph"/>
        <w:numPr>
          <w:ilvl w:val="0"/>
          <w:numId w:val="2"/>
        </w:numPr>
        <w:spacing w:line="360" w:lineRule="auto"/>
        <w:rPr>
          <w:rFonts w:ascii="Calibri" w:hAnsi="Calibri" w:cs="Calibri"/>
          <w:sz w:val="22"/>
          <w:szCs w:val="22"/>
        </w:rPr>
      </w:pPr>
      <w:r w:rsidRPr="00127551">
        <w:rPr>
          <w:rFonts w:ascii="Calibri" w:hAnsi="Calibri" w:cs="Calibri"/>
          <w:sz w:val="22"/>
          <w:szCs w:val="22"/>
        </w:rPr>
        <w:lastRenderedPageBreak/>
        <w:t>Applicants who are successful shall be prepared to undertake any Fire Service training courses deemed necessary to refresh and/or enhance their capability to carry out their role in a competent and safe manner</w:t>
      </w:r>
      <w:r>
        <w:rPr>
          <w:rFonts w:ascii="Calibri" w:hAnsi="Calibri" w:cs="Calibri"/>
          <w:sz w:val="22"/>
          <w:szCs w:val="22"/>
        </w:rPr>
        <w:t>.</w:t>
      </w:r>
    </w:p>
    <w:p w14:paraId="19C3EECF" w14:textId="77777777" w:rsidR="00127551" w:rsidRPr="00127551" w:rsidRDefault="00127551" w:rsidP="00127551">
      <w:pPr>
        <w:pStyle w:val="ListParagraph"/>
        <w:numPr>
          <w:ilvl w:val="0"/>
          <w:numId w:val="2"/>
        </w:numPr>
        <w:spacing w:line="360" w:lineRule="auto"/>
        <w:rPr>
          <w:rFonts w:ascii="Calibri" w:hAnsi="Calibri" w:cs="Calibri"/>
          <w:sz w:val="22"/>
          <w:szCs w:val="22"/>
        </w:rPr>
      </w:pPr>
      <w:r w:rsidRPr="00127551">
        <w:rPr>
          <w:rFonts w:ascii="Calibri" w:hAnsi="Calibri" w:cs="Calibri"/>
          <w:sz w:val="22"/>
          <w:szCs w:val="22"/>
        </w:rPr>
        <w:t>Obtaining a Class C Driving licence will be mandatory during the probation period.</w:t>
      </w:r>
    </w:p>
    <w:p w14:paraId="0CAD4203" w14:textId="77777777" w:rsidR="00127551" w:rsidRPr="00127551" w:rsidRDefault="00127551" w:rsidP="00127551">
      <w:pPr>
        <w:spacing w:line="360" w:lineRule="auto"/>
        <w:rPr>
          <w:rFonts w:ascii="Calibri" w:hAnsi="Calibri" w:cs="Calibri"/>
          <w:sz w:val="22"/>
          <w:szCs w:val="22"/>
        </w:rPr>
      </w:pPr>
    </w:p>
    <w:p w14:paraId="6A41CDE7" w14:textId="77777777" w:rsidR="00EE0081" w:rsidRDefault="00EE0081" w:rsidP="00EE0081">
      <w:pPr>
        <w:rPr>
          <w:rFonts w:asciiTheme="minorHAnsi" w:hAnsiTheme="minorHAnsi" w:cs="Calibri"/>
          <w:b/>
          <w:smallCaps/>
          <w:sz w:val="22"/>
          <w:szCs w:val="22"/>
          <w:u w:val="single"/>
        </w:rPr>
      </w:pPr>
    </w:p>
    <w:tbl>
      <w:tblPr>
        <w:tblStyle w:val="TableGrid"/>
        <w:tblW w:w="0" w:type="auto"/>
        <w:tblLook w:val="04A0" w:firstRow="1" w:lastRow="0" w:firstColumn="1" w:lastColumn="0" w:noHBand="0" w:noVBand="1"/>
      </w:tblPr>
      <w:tblGrid>
        <w:gridCol w:w="9016"/>
      </w:tblGrid>
      <w:tr w:rsidR="00127551" w14:paraId="04CCEA22" w14:textId="77777777" w:rsidTr="00127551">
        <w:tc>
          <w:tcPr>
            <w:tcW w:w="9016" w:type="dxa"/>
            <w:shd w:val="clear" w:color="auto" w:fill="DAE9F7" w:themeFill="text2" w:themeFillTint="1A"/>
          </w:tcPr>
          <w:p w14:paraId="2AFE9CAA" w14:textId="2E47E46D" w:rsidR="00127551" w:rsidRPr="00127551" w:rsidRDefault="00127551" w:rsidP="00EE0081">
            <w:pPr>
              <w:rPr>
                <w:rFonts w:ascii="Calibri" w:hAnsi="Calibri" w:cs="Calibri"/>
                <w:b/>
                <w:smallCaps/>
                <w:sz w:val="22"/>
                <w:szCs w:val="22"/>
              </w:rPr>
            </w:pPr>
            <w:r w:rsidRPr="00127551">
              <w:rPr>
                <w:rFonts w:ascii="Calibri" w:hAnsi="Calibri" w:cs="Calibri"/>
                <w:b/>
                <w:smallCaps/>
                <w:sz w:val="22"/>
                <w:szCs w:val="22"/>
              </w:rPr>
              <w:t>Essential Requirements</w:t>
            </w:r>
          </w:p>
        </w:tc>
      </w:tr>
    </w:tbl>
    <w:p w14:paraId="79850EBA" w14:textId="77777777" w:rsidR="00EE0081" w:rsidRDefault="00EE0081" w:rsidP="00EE0081">
      <w:pPr>
        <w:rPr>
          <w:rFonts w:asciiTheme="minorHAnsi" w:hAnsiTheme="minorHAnsi" w:cs="Calibri"/>
          <w:b/>
          <w:smallCaps/>
          <w:sz w:val="22"/>
          <w:szCs w:val="22"/>
          <w:u w:val="single"/>
        </w:rPr>
      </w:pPr>
    </w:p>
    <w:p w14:paraId="1171ACF0" w14:textId="6FC16398" w:rsidR="00127551" w:rsidRDefault="00127551" w:rsidP="00127551">
      <w:pPr>
        <w:jc w:val="both"/>
        <w:rPr>
          <w:rFonts w:ascii="Calibri" w:hAnsi="Calibri" w:cs="Calibri"/>
          <w:sz w:val="22"/>
          <w:szCs w:val="22"/>
        </w:rPr>
      </w:pPr>
      <w:r w:rsidRPr="00127551">
        <w:rPr>
          <w:rFonts w:ascii="Calibri" w:hAnsi="Calibri" w:cs="Calibri"/>
          <w:sz w:val="22"/>
          <w:szCs w:val="22"/>
        </w:rPr>
        <w:t>The ideal candidate will be a highly motived person, with a strong sense of community commitment and shall demonstrate a clear knowledge and understanding of:</w:t>
      </w:r>
      <w:r w:rsidR="00DF4E4B">
        <w:rPr>
          <w:rFonts w:ascii="Calibri" w:hAnsi="Calibri" w:cs="Calibri"/>
          <w:sz w:val="22"/>
          <w:szCs w:val="22"/>
        </w:rPr>
        <w:t xml:space="preserve"> </w:t>
      </w:r>
      <w:r w:rsidRPr="00127551">
        <w:rPr>
          <w:rFonts w:ascii="Calibri" w:hAnsi="Calibri" w:cs="Calibri"/>
          <w:sz w:val="22"/>
          <w:szCs w:val="22"/>
        </w:rPr>
        <w:t>-</w:t>
      </w:r>
    </w:p>
    <w:p w14:paraId="7B1810CB" w14:textId="77777777" w:rsidR="00DF4E4B" w:rsidRPr="00127551" w:rsidRDefault="00DF4E4B" w:rsidP="00127551">
      <w:pPr>
        <w:jc w:val="both"/>
        <w:rPr>
          <w:rFonts w:ascii="Calibri" w:hAnsi="Calibri" w:cs="Calibri"/>
          <w:sz w:val="22"/>
          <w:szCs w:val="22"/>
        </w:rPr>
      </w:pPr>
    </w:p>
    <w:p w14:paraId="51042577" w14:textId="77777777" w:rsidR="00127551" w:rsidRPr="00127551" w:rsidRDefault="00127551" w:rsidP="00127551">
      <w:pPr>
        <w:pStyle w:val="ListParagraph"/>
        <w:numPr>
          <w:ilvl w:val="0"/>
          <w:numId w:val="5"/>
        </w:numPr>
        <w:spacing w:line="360" w:lineRule="auto"/>
        <w:jc w:val="both"/>
        <w:rPr>
          <w:rFonts w:ascii="Calibri" w:hAnsi="Calibri" w:cs="Calibri"/>
          <w:sz w:val="22"/>
          <w:szCs w:val="22"/>
        </w:rPr>
      </w:pPr>
      <w:r w:rsidRPr="00127551">
        <w:rPr>
          <w:rFonts w:ascii="Calibri" w:hAnsi="Calibri" w:cs="Calibri"/>
          <w:sz w:val="22"/>
          <w:szCs w:val="22"/>
        </w:rPr>
        <w:t>Local Government services and structure</w:t>
      </w:r>
    </w:p>
    <w:p w14:paraId="271E1B80" w14:textId="77777777" w:rsidR="00127551" w:rsidRPr="00127551" w:rsidRDefault="00127551" w:rsidP="00127551">
      <w:pPr>
        <w:pStyle w:val="ListParagraph"/>
        <w:numPr>
          <w:ilvl w:val="0"/>
          <w:numId w:val="5"/>
        </w:numPr>
        <w:spacing w:line="360" w:lineRule="auto"/>
        <w:jc w:val="both"/>
        <w:rPr>
          <w:rFonts w:ascii="Calibri" w:hAnsi="Calibri" w:cs="Calibri"/>
          <w:sz w:val="22"/>
          <w:szCs w:val="22"/>
        </w:rPr>
      </w:pPr>
      <w:r w:rsidRPr="00127551">
        <w:rPr>
          <w:rFonts w:ascii="Calibri" w:hAnsi="Calibri" w:cs="Calibri"/>
          <w:sz w:val="22"/>
          <w:szCs w:val="22"/>
        </w:rPr>
        <w:t>The structure of the Retained Fire Service</w:t>
      </w:r>
    </w:p>
    <w:p w14:paraId="4911CC19" w14:textId="77777777" w:rsidR="00127551" w:rsidRPr="00127551" w:rsidRDefault="00127551" w:rsidP="00127551">
      <w:pPr>
        <w:pStyle w:val="ListParagraph"/>
        <w:numPr>
          <w:ilvl w:val="0"/>
          <w:numId w:val="5"/>
        </w:numPr>
        <w:spacing w:line="360" w:lineRule="auto"/>
        <w:jc w:val="both"/>
        <w:rPr>
          <w:rFonts w:ascii="Calibri" w:hAnsi="Calibri" w:cs="Calibri"/>
          <w:sz w:val="22"/>
          <w:szCs w:val="22"/>
        </w:rPr>
      </w:pPr>
      <w:r w:rsidRPr="00127551">
        <w:rPr>
          <w:rFonts w:ascii="Calibri" w:hAnsi="Calibri" w:cs="Calibri"/>
          <w:sz w:val="22"/>
          <w:szCs w:val="22"/>
        </w:rPr>
        <w:t>The operational abilities of Monaghan Fire and Rescue Service</w:t>
      </w:r>
    </w:p>
    <w:p w14:paraId="4ACFC9AD" w14:textId="77777777" w:rsidR="00127551" w:rsidRPr="00127551" w:rsidRDefault="00127551" w:rsidP="00127551">
      <w:pPr>
        <w:pStyle w:val="ListParagraph"/>
        <w:numPr>
          <w:ilvl w:val="0"/>
          <w:numId w:val="5"/>
        </w:numPr>
        <w:spacing w:line="360" w:lineRule="auto"/>
        <w:jc w:val="both"/>
        <w:rPr>
          <w:rFonts w:ascii="Calibri" w:hAnsi="Calibri" w:cs="Calibri"/>
          <w:sz w:val="22"/>
          <w:szCs w:val="22"/>
        </w:rPr>
      </w:pPr>
      <w:r w:rsidRPr="00127551">
        <w:rPr>
          <w:rFonts w:ascii="Calibri" w:hAnsi="Calibri" w:cs="Calibri"/>
          <w:sz w:val="22"/>
          <w:szCs w:val="22"/>
        </w:rPr>
        <w:t>The demands placed on members of the Retained Fire Service</w:t>
      </w:r>
    </w:p>
    <w:p w14:paraId="2078CF96" w14:textId="77777777" w:rsidR="00127551" w:rsidRPr="00127551" w:rsidRDefault="00127551" w:rsidP="00127551">
      <w:pPr>
        <w:pStyle w:val="ListParagraph"/>
        <w:numPr>
          <w:ilvl w:val="0"/>
          <w:numId w:val="5"/>
        </w:numPr>
        <w:spacing w:line="360" w:lineRule="auto"/>
        <w:jc w:val="both"/>
        <w:rPr>
          <w:rFonts w:ascii="Calibri" w:hAnsi="Calibri" w:cs="Calibri"/>
          <w:sz w:val="22"/>
          <w:szCs w:val="22"/>
        </w:rPr>
      </w:pPr>
      <w:r w:rsidRPr="00127551">
        <w:rPr>
          <w:rFonts w:ascii="Calibri" w:hAnsi="Calibri" w:cs="Calibri"/>
          <w:sz w:val="22"/>
          <w:szCs w:val="22"/>
        </w:rPr>
        <w:t>Teamwork and group dynamics</w:t>
      </w:r>
    </w:p>
    <w:p w14:paraId="55C069E2" w14:textId="77777777" w:rsidR="00127551" w:rsidRPr="00127551" w:rsidRDefault="00127551" w:rsidP="00127551">
      <w:pPr>
        <w:pStyle w:val="ListParagraph"/>
        <w:numPr>
          <w:ilvl w:val="0"/>
          <w:numId w:val="5"/>
        </w:numPr>
        <w:spacing w:line="360" w:lineRule="auto"/>
        <w:jc w:val="both"/>
        <w:rPr>
          <w:rFonts w:ascii="Calibri" w:hAnsi="Calibri" w:cs="Calibri"/>
          <w:sz w:val="22"/>
          <w:szCs w:val="22"/>
        </w:rPr>
      </w:pPr>
      <w:r w:rsidRPr="00127551">
        <w:rPr>
          <w:rFonts w:ascii="Calibri" w:hAnsi="Calibri" w:cs="Calibri"/>
          <w:sz w:val="22"/>
          <w:szCs w:val="22"/>
        </w:rPr>
        <w:t>Dealing with high risk, stressful and dynamic environments</w:t>
      </w:r>
    </w:p>
    <w:p w14:paraId="51AAEC60" w14:textId="26E7BA54" w:rsidR="00127551" w:rsidRPr="00127551" w:rsidRDefault="00127551" w:rsidP="00127551">
      <w:pPr>
        <w:pStyle w:val="ListParagraph"/>
        <w:numPr>
          <w:ilvl w:val="0"/>
          <w:numId w:val="5"/>
        </w:numPr>
        <w:spacing w:line="360" w:lineRule="auto"/>
        <w:jc w:val="both"/>
        <w:rPr>
          <w:rFonts w:ascii="Calibri" w:hAnsi="Calibri" w:cs="Calibri"/>
          <w:sz w:val="22"/>
          <w:szCs w:val="22"/>
        </w:rPr>
      </w:pPr>
      <w:r w:rsidRPr="00127551">
        <w:rPr>
          <w:rFonts w:ascii="Calibri" w:hAnsi="Calibri" w:cs="Calibri"/>
          <w:sz w:val="22"/>
          <w:szCs w:val="22"/>
        </w:rPr>
        <w:t>Knowledge of health and safety within the workplace</w:t>
      </w:r>
      <w:r w:rsidR="00DF4E4B">
        <w:rPr>
          <w:rFonts w:ascii="Calibri" w:hAnsi="Calibri" w:cs="Calibri"/>
          <w:sz w:val="22"/>
          <w:szCs w:val="22"/>
        </w:rPr>
        <w:t>.</w:t>
      </w:r>
    </w:p>
    <w:p w14:paraId="253B0095" w14:textId="77777777" w:rsidR="00127551" w:rsidRPr="00127551" w:rsidRDefault="00127551" w:rsidP="00127551">
      <w:pPr>
        <w:spacing w:line="360" w:lineRule="auto"/>
        <w:jc w:val="both"/>
        <w:rPr>
          <w:rFonts w:ascii="Calibri" w:hAnsi="Calibri" w:cs="Calibri"/>
          <w:sz w:val="22"/>
          <w:szCs w:val="22"/>
        </w:rPr>
      </w:pPr>
    </w:p>
    <w:p w14:paraId="63922892" w14:textId="66A8AB52" w:rsidR="00127551" w:rsidRDefault="00127551" w:rsidP="00DF4E4B">
      <w:pPr>
        <w:spacing w:line="360" w:lineRule="auto"/>
        <w:jc w:val="both"/>
        <w:rPr>
          <w:rFonts w:ascii="Calibri" w:hAnsi="Calibri" w:cs="Calibri"/>
          <w:sz w:val="22"/>
          <w:szCs w:val="22"/>
        </w:rPr>
      </w:pPr>
      <w:r w:rsidRPr="00DF4E4B">
        <w:rPr>
          <w:rFonts w:ascii="Calibri" w:hAnsi="Calibri" w:cs="Calibri"/>
          <w:sz w:val="22"/>
          <w:szCs w:val="22"/>
        </w:rPr>
        <w:t>The ideal candidate shall also have a proven ability in:</w:t>
      </w:r>
      <w:r w:rsidR="00DF4E4B">
        <w:rPr>
          <w:rFonts w:ascii="Calibri" w:hAnsi="Calibri" w:cs="Calibri"/>
          <w:sz w:val="22"/>
          <w:szCs w:val="22"/>
        </w:rPr>
        <w:t xml:space="preserve"> </w:t>
      </w:r>
      <w:r w:rsidRPr="00DF4E4B">
        <w:rPr>
          <w:rFonts w:ascii="Calibri" w:hAnsi="Calibri" w:cs="Calibri"/>
          <w:sz w:val="22"/>
          <w:szCs w:val="22"/>
        </w:rPr>
        <w:t>-</w:t>
      </w:r>
    </w:p>
    <w:p w14:paraId="47035A36" w14:textId="77777777" w:rsidR="00DF4E4B" w:rsidRPr="00DF4E4B" w:rsidRDefault="00DF4E4B" w:rsidP="00DF4E4B">
      <w:pPr>
        <w:spacing w:line="360" w:lineRule="auto"/>
        <w:jc w:val="both"/>
        <w:rPr>
          <w:rFonts w:ascii="Calibri" w:hAnsi="Calibri" w:cs="Calibri"/>
          <w:sz w:val="22"/>
          <w:szCs w:val="22"/>
        </w:rPr>
      </w:pPr>
    </w:p>
    <w:p w14:paraId="792B5E13" w14:textId="77777777" w:rsidR="00127551" w:rsidRPr="00127551" w:rsidRDefault="00127551" w:rsidP="00DF4E4B">
      <w:pPr>
        <w:pStyle w:val="ListParagraph"/>
        <w:numPr>
          <w:ilvl w:val="0"/>
          <w:numId w:val="5"/>
        </w:numPr>
        <w:spacing w:line="360" w:lineRule="auto"/>
        <w:contextualSpacing w:val="0"/>
        <w:jc w:val="both"/>
        <w:rPr>
          <w:rFonts w:ascii="Calibri" w:hAnsi="Calibri" w:cs="Calibri"/>
          <w:sz w:val="22"/>
          <w:szCs w:val="22"/>
        </w:rPr>
      </w:pPr>
      <w:r w:rsidRPr="00127551">
        <w:rPr>
          <w:rFonts w:ascii="Calibri" w:hAnsi="Calibri" w:cs="Calibri"/>
          <w:sz w:val="22"/>
          <w:szCs w:val="22"/>
        </w:rPr>
        <w:t>Dealing effectively with conflicting demands</w:t>
      </w:r>
    </w:p>
    <w:p w14:paraId="0FC4F478" w14:textId="77777777" w:rsidR="00127551" w:rsidRPr="00127551" w:rsidRDefault="00127551" w:rsidP="00DF4E4B">
      <w:pPr>
        <w:pStyle w:val="ListParagraph"/>
        <w:numPr>
          <w:ilvl w:val="0"/>
          <w:numId w:val="5"/>
        </w:numPr>
        <w:spacing w:line="360" w:lineRule="auto"/>
        <w:contextualSpacing w:val="0"/>
        <w:jc w:val="both"/>
        <w:rPr>
          <w:rFonts w:ascii="Calibri" w:hAnsi="Calibri" w:cs="Calibri"/>
          <w:sz w:val="22"/>
          <w:szCs w:val="22"/>
        </w:rPr>
      </w:pPr>
      <w:r w:rsidRPr="00127551">
        <w:rPr>
          <w:rFonts w:ascii="Calibri" w:hAnsi="Calibri" w:cs="Calibri"/>
          <w:sz w:val="22"/>
          <w:szCs w:val="22"/>
        </w:rPr>
        <w:t>Acting on own initiate</w:t>
      </w:r>
    </w:p>
    <w:p w14:paraId="11E352EC" w14:textId="77777777" w:rsidR="00127551" w:rsidRPr="00127551" w:rsidRDefault="00127551" w:rsidP="00DF4E4B">
      <w:pPr>
        <w:pStyle w:val="ListParagraph"/>
        <w:numPr>
          <w:ilvl w:val="0"/>
          <w:numId w:val="5"/>
        </w:numPr>
        <w:spacing w:line="360" w:lineRule="auto"/>
        <w:contextualSpacing w:val="0"/>
        <w:jc w:val="both"/>
        <w:rPr>
          <w:rFonts w:ascii="Calibri" w:hAnsi="Calibri" w:cs="Calibri"/>
          <w:sz w:val="22"/>
          <w:szCs w:val="22"/>
        </w:rPr>
      </w:pPr>
      <w:r w:rsidRPr="00127551">
        <w:rPr>
          <w:rFonts w:ascii="Calibri" w:hAnsi="Calibri" w:cs="Calibri"/>
          <w:sz w:val="22"/>
          <w:szCs w:val="22"/>
        </w:rPr>
        <w:t>Problem solving and decision making</w:t>
      </w:r>
    </w:p>
    <w:p w14:paraId="58F0EB78" w14:textId="77777777" w:rsidR="00127551" w:rsidRPr="00127551" w:rsidRDefault="00127551" w:rsidP="00DF4E4B">
      <w:pPr>
        <w:pStyle w:val="ListParagraph"/>
        <w:numPr>
          <w:ilvl w:val="0"/>
          <w:numId w:val="5"/>
        </w:numPr>
        <w:spacing w:line="360" w:lineRule="auto"/>
        <w:contextualSpacing w:val="0"/>
        <w:jc w:val="both"/>
        <w:rPr>
          <w:rFonts w:ascii="Calibri" w:hAnsi="Calibri" w:cs="Calibri"/>
          <w:sz w:val="22"/>
          <w:szCs w:val="22"/>
        </w:rPr>
      </w:pPr>
      <w:r w:rsidRPr="00127551">
        <w:rPr>
          <w:rFonts w:ascii="Calibri" w:hAnsi="Calibri" w:cs="Calibri"/>
          <w:sz w:val="22"/>
          <w:szCs w:val="22"/>
        </w:rPr>
        <w:t>Effective communication with work colleagues</w:t>
      </w:r>
    </w:p>
    <w:p w14:paraId="2D863C3A" w14:textId="77777777" w:rsidR="00127551" w:rsidRPr="00127551" w:rsidRDefault="00127551" w:rsidP="00DF4E4B">
      <w:pPr>
        <w:pStyle w:val="ListParagraph"/>
        <w:numPr>
          <w:ilvl w:val="0"/>
          <w:numId w:val="5"/>
        </w:numPr>
        <w:spacing w:line="360" w:lineRule="auto"/>
        <w:contextualSpacing w:val="0"/>
        <w:jc w:val="both"/>
        <w:rPr>
          <w:rFonts w:ascii="Calibri" w:hAnsi="Calibri" w:cs="Calibri"/>
          <w:sz w:val="22"/>
          <w:szCs w:val="22"/>
        </w:rPr>
      </w:pPr>
      <w:r w:rsidRPr="00127551">
        <w:rPr>
          <w:rFonts w:ascii="Calibri" w:hAnsi="Calibri" w:cs="Calibri"/>
          <w:sz w:val="22"/>
          <w:szCs w:val="22"/>
        </w:rPr>
        <w:t>Effective communication with the public</w:t>
      </w:r>
    </w:p>
    <w:p w14:paraId="11C14A8D" w14:textId="77777777" w:rsidR="00127551" w:rsidRPr="00127551" w:rsidRDefault="00127551" w:rsidP="00DF4E4B">
      <w:pPr>
        <w:pStyle w:val="ListParagraph"/>
        <w:numPr>
          <w:ilvl w:val="0"/>
          <w:numId w:val="5"/>
        </w:numPr>
        <w:spacing w:line="360" w:lineRule="auto"/>
        <w:contextualSpacing w:val="0"/>
        <w:jc w:val="both"/>
        <w:rPr>
          <w:rFonts w:ascii="Calibri" w:hAnsi="Calibri" w:cs="Calibri"/>
          <w:sz w:val="22"/>
          <w:szCs w:val="22"/>
        </w:rPr>
      </w:pPr>
      <w:r w:rsidRPr="00127551">
        <w:rPr>
          <w:rFonts w:ascii="Calibri" w:hAnsi="Calibri" w:cs="Calibri"/>
          <w:sz w:val="22"/>
          <w:szCs w:val="22"/>
        </w:rPr>
        <w:t>Service to the community, voluntary organisations or other</w:t>
      </w:r>
    </w:p>
    <w:p w14:paraId="3F55AFA8" w14:textId="77777777" w:rsidR="00127551" w:rsidRPr="00127551" w:rsidRDefault="00127551" w:rsidP="00DF4E4B">
      <w:pPr>
        <w:pStyle w:val="ListParagraph"/>
        <w:numPr>
          <w:ilvl w:val="0"/>
          <w:numId w:val="5"/>
        </w:numPr>
        <w:spacing w:line="360" w:lineRule="auto"/>
        <w:contextualSpacing w:val="0"/>
        <w:jc w:val="both"/>
        <w:rPr>
          <w:rFonts w:ascii="Calibri" w:hAnsi="Calibri" w:cs="Calibri"/>
          <w:sz w:val="22"/>
          <w:szCs w:val="22"/>
        </w:rPr>
      </w:pPr>
      <w:r w:rsidRPr="00127551">
        <w:rPr>
          <w:rFonts w:ascii="Calibri" w:hAnsi="Calibri" w:cs="Calibri"/>
          <w:sz w:val="22"/>
          <w:szCs w:val="22"/>
        </w:rPr>
        <w:t>Active engagement with Health, Safety and Welfare within the workplace</w:t>
      </w:r>
    </w:p>
    <w:p w14:paraId="55408EDB" w14:textId="77777777" w:rsidR="00127551" w:rsidRPr="00127551" w:rsidRDefault="00127551" w:rsidP="00DF4E4B">
      <w:pPr>
        <w:pStyle w:val="ListParagraph"/>
        <w:numPr>
          <w:ilvl w:val="0"/>
          <w:numId w:val="5"/>
        </w:numPr>
        <w:spacing w:line="360" w:lineRule="auto"/>
        <w:contextualSpacing w:val="0"/>
        <w:jc w:val="both"/>
        <w:rPr>
          <w:rFonts w:ascii="Calibri" w:hAnsi="Calibri" w:cs="Calibri"/>
          <w:sz w:val="22"/>
          <w:szCs w:val="22"/>
        </w:rPr>
      </w:pPr>
      <w:r w:rsidRPr="00127551">
        <w:rPr>
          <w:rFonts w:ascii="Calibri" w:hAnsi="Calibri" w:cs="Calibri"/>
          <w:sz w:val="22"/>
          <w:szCs w:val="22"/>
        </w:rPr>
        <w:t>Working under pressure within a structured environment</w:t>
      </w:r>
    </w:p>
    <w:p w14:paraId="31C5C96D" w14:textId="1415A7FE" w:rsidR="00832C59" w:rsidRDefault="00127551" w:rsidP="00832C59">
      <w:pPr>
        <w:pStyle w:val="ListParagraph"/>
        <w:numPr>
          <w:ilvl w:val="0"/>
          <w:numId w:val="5"/>
        </w:numPr>
        <w:spacing w:line="360" w:lineRule="auto"/>
        <w:contextualSpacing w:val="0"/>
        <w:jc w:val="both"/>
        <w:rPr>
          <w:rFonts w:ascii="Calibri" w:hAnsi="Calibri" w:cs="Calibri"/>
          <w:sz w:val="22"/>
          <w:szCs w:val="22"/>
        </w:rPr>
      </w:pPr>
      <w:r w:rsidRPr="00127551">
        <w:rPr>
          <w:rFonts w:ascii="Calibri" w:hAnsi="Calibri" w:cs="Calibri"/>
          <w:sz w:val="22"/>
          <w:szCs w:val="22"/>
        </w:rPr>
        <w:t>Adaptability to evolving situations</w:t>
      </w:r>
      <w:r w:rsidR="00DF4E4B">
        <w:rPr>
          <w:rFonts w:ascii="Calibri" w:hAnsi="Calibri" w:cs="Calibri"/>
          <w:sz w:val="22"/>
          <w:szCs w:val="22"/>
        </w:rPr>
        <w:t>.</w:t>
      </w:r>
    </w:p>
    <w:p w14:paraId="6283AEA4" w14:textId="77777777" w:rsidR="00832C59" w:rsidRDefault="00832C59" w:rsidP="00832C59">
      <w:pPr>
        <w:spacing w:line="360" w:lineRule="auto"/>
        <w:jc w:val="both"/>
        <w:rPr>
          <w:rFonts w:ascii="Calibri" w:hAnsi="Calibri" w:cs="Calibri"/>
          <w:sz w:val="22"/>
          <w:szCs w:val="22"/>
        </w:rPr>
      </w:pPr>
    </w:p>
    <w:p w14:paraId="4E463811" w14:textId="77777777" w:rsidR="00832C59" w:rsidRPr="000F3E35" w:rsidRDefault="00832C59" w:rsidP="00E80937">
      <w:pPr>
        <w:shd w:val="clear" w:color="auto" w:fill="DAE9F7" w:themeFill="text2" w:themeFillTint="1A"/>
        <w:jc w:val="both"/>
        <w:rPr>
          <w:rFonts w:ascii="Calibri" w:hAnsi="Calibri" w:cs="Calibri"/>
          <w:b/>
          <w:sz w:val="22"/>
          <w:szCs w:val="22"/>
          <w:lang w:val="en-IE"/>
        </w:rPr>
      </w:pPr>
      <w:r w:rsidRPr="000F3E35">
        <w:rPr>
          <w:rFonts w:ascii="Calibri" w:hAnsi="Calibri" w:cs="Calibri"/>
          <w:b/>
          <w:sz w:val="22"/>
          <w:szCs w:val="22"/>
          <w:lang w:val="en-IE"/>
        </w:rPr>
        <w:t>ADDITIONAL RELEVANT INFORMATION FOR APPLICANTS</w:t>
      </w:r>
    </w:p>
    <w:p w14:paraId="76E1D038" w14:textId="77777777" w:rsidR="00832C59" w:rsidRPr="000F3E35" w:rsidRDefault="00832C59" w:rsidP="00832C59">
      <w:pPr>
        <w:jc w:val="both"/>
        <w:rPr>
          <w:rFonts w:ascii="Calibri" w:hAnsi="Calibri" w:cs="Calibri"/>
          <w:b/>
          <w:sz w:val="22"/>
          <w:szCs w:val="22"/>
          <w:lang w:val="en-IE"/>
        </w:rPr>
      </w:pPr>
    </w:p>
    <w:p w14:paraId="4FFDF1B3" w14:textId="77777777" w:rsidR="00832C59" w:rsidRPr="00E80937" w:rsidRDefault="00832C59" w:rsidP="00E80937">
      <w:pPr>
        <w:pStyle w:val="ListParagraph"/>
        <w:numPr>
          <w:ilvl w:val="0"/>
          <w:numId w:val="14"/>
        </w:numPr>
        <w:jc w:val="both"/>
        <w:rPr>
          <w:rFonts w:ascii="Calibri" w:hAnsi="Calibri" w:cs="Calibri"/>
          <w:sz w:val="22"/>
          <w:szCs w:val="22"/>
          <w:lang w:val="en-IE"/>
        </w:rPr>
      </w:pPr>
      <w:r w:rsidRPr="00E80937">
        <w:rPr>
          <w:rFonts w:ascii="Calibri" w:hAnsi="Calibri" w:cs="Calibri"/>
          <w:sz w:val="22"/>
          <w:szCs w:val="22"/>
          <w:lang w:val="en-IE"/>
        </w:rPr>
        <w:t>An applicant who is found to be ineligible at any stage of the competition will not be further considered.   Provision of inaccurate, untrue or misleading information will lead to disqualification from the competition, withdrawal of employment offer or dismissal</w:t>
      </w:r>
    </w:p>
    <w:p w14:paraId="5C2E3585" w14:textId="77777777" w:rsidR="00832C59" w:rsidRPr="00832C59" w:rsidRDefault="00832C59" w:rsidP="00E80937">
      <w:pPr>
        <w:ind w:left="720"/>
        <w:rPr>
          <w:rFonts w:ascii="Calibri" w:hAnsi="Calibri" w:cs="Calibri"/>
          <w:sz w:val="22"/>
          <w:szCs w:val="22"/>
          <w:lang w:val="en-IE"/>
        </w:rPr>
      </w:pPr>
    </w:p>
    <w:p w14:paraId="73C812D1" w14:textId="77777777" w:rsidR="00832C59" w:rsidRPr="00E80937" w:rsidRDefault="00832C59" w:rsidP="00E80937">
      <w:pPr>
        <w:pStyle w:val="ListParagraph"/>
        <w:numPr>
          <w:ilvl w:val="0"/>
          <w:numId w:val="14"/>
        </w:numPr>
        <w:jc w:val="both"/>
        <w:rPr>
          <w:rFonts w:ascii="Calibri" w:hAnsi="Calibri" w:cs="Calibri"/>
          <w:sz w:val="22"/>
          <w:szCs w:val="22"/>
          <w:lang w:val="en-IE"/>
        </w:rPr>
      </w:pPr>
      <w:r w:rsidRPr="00E80937">
        <w:rPr>
          <w:rFonts w:ascii="Calibri" w:hAnsi="Calibri" w:cs="Calibri"/>
          <w:sz w:val="22"/>
          <w:szCs w:val="22"/>
          <w:lang w:val="en-IE"/>
        </w:rPr>
        <w:t>Information provided by a candidate in their application form will be used for the purpose of the Retained Fire Service Competition.   By applying for this post, the applicant is consenting to their information being used for this purpose</w:t>
      </w:r>
    </w:p>
    <w:p w14:paraId="5D86E485" w14:textId="77777777" w:rsidR="00832C59" w:rsidRPr="00832C59" w:rsidRDefault="00832C59" w:rsidP="00E80937">
      <w:pPr>
        <w:pStyle w:val="ListParagraph"/>
        <w:rPr>
          <w:rFonts w:ascii="Calibri" w:hAnsi="Calibri" w:cs="Calibri"/>
          <w:sz w:val="22"/>
          <w:szCs w:val="22"/>
          <w:lang w:val="en-IE"/>
        </w:rPr>
      </w:pPr>
    </w:p>
    <w:p w14:paraId="1AF9A141" w14:textId="77777777" w:rsidR="00832C59" w:rsidRPr="00E80937" w:rsidRDefault="00832C59" w:rsidP="00E80937">
      <w:pPr>
        <w:pStyle w:val="ListParagraph"/>
        <w:numPr>
          <w:ilvl w:val="0"/>
          <w:numId w:val="14"/>
        </w:numPr>
        <w:jc w:val="both"/>
        <w:rPr>
          <w:rFonts w:ascii="Calibri" w:hAnsi="Calibri" w:cs="Calibri"/>
          <w:sz w:val="22"/>
          <w:szCs w:val="22"/>
        </w:rPr>
      </w:pPr>
      <w:r w:rsidRPr="00E80937">
        <w:rPr>
          <w:rFonts w:ascii="Calibri" w:hAnsi="Calibri" w:cs="Calibri"/>
          <w:sz w:val="22"/>
          <w:szCs w:val="22"/>
        </w:rPr>
        <w:t>The onus is on each applicant to ensure that she/he is in receipt of all communication from Monaghan County Council.  Monaghan County Council does not accept responsibility for communications not accessed or received by an applicant.</w:t>
      </w:r>
    </w:p>
    <w:p w14:paraId="75ABF368" w14:textId="77777777" w:rsidR="00832C59" w:rsidRPr="00832C59" w:rsidRDefault="00832C59" w:rsidP="00E80937">
      <w:pPr>
        <w:pStyle w:val="ListParagraph"/>
        <w:rPr>
          <w:rFonts w:ascii="Calibri" w:hAnsi="Calibri" w:cs="Calibri"/>
          <w:sz w:val="22"/>
          <w:szCs w:val="22"/>
        </w:rPr>
      </w:pPr>
    </w:p>
    <w:p w14:paraId="60A5D0D8" w14:textId="77777777" w:rsidR="00832C59" w:rsidRPr="00E80937" w:rsidRDefault="00832C59" w:rsidP="00E80937">
      <w:pPr>
        <w:pStyle w:val="ListParagraph"/>
        <w:numPr>
          <w:ilvl w:val="0"/>
          <w:numId w:val="14"/>
        </w:numPr>
        <w:jc w:val="both"/>
        <w:rPr>
          <w:rFonts w:ascii="Calibri" w:hAnsi="Calibri" w:cs="Calibri"/>
          <w:sz w:val="22"/>
          <w:szCs w:val="22"/>
        </w:rPr>
      </w:pPr>
      <w:r w:rsidRPr="00E80937">
        <w:rPr>
          <w:rFonts w:ascii="Calibri" w:hAnsi="Calibri" w:cs="Calibri"/>
          <w:sz w:val="22"/>
          <w:szCs w:val="22"/>
        </w:rPr>
        <w:t>All applications will be acknowledged by email after the closing date has passed. Applicants who do not receive an acknowledgement within seven days of the closing date should contact the Human Resource Management Section.</w:t>
      </w:r>
    </w:p>
    <w:p w14:paraId="5449D63E" w14:textId="77777777" w:rsidR="00832C59" w:rsidRPr="00832C59" w:rsidRDefault="00832C59" w:rsidP="00E80937">
      <w:pPr>
        <w:tabs>
          <w:tab w:val="left" w:pos="-720"/>
        </w:tabs>
        <w:jc w:val="both"/>
        <w:rPr>
          <w:rFonts w:ascii="Calibri" w:hAnsi="Calibri" w:cs="Calibri"/>
          <w:b/>
          <w:sz w:val="22"/>
          <w:szCs w:val="22"/>
        </w:rPr>
      </w:pPr>
    </w:p>
    <w:p w14:paraId="0092E06C" w14:textId="77777777" w:rsidR="00EE0081" w:rsidRPr="00832C59" w:rsidRDefault="00EE0081" w:rsidP="00EE0081">
      <w:pPr>
        <w:rPr>
          <w:rFonts w:ascii="Calibri" w:hAnsi="Calibri" w:cs="Calibri"/>
          <w:b/>
          <w:smallCaps/>
          <w:sz w:val="22"/>
          <w:szCs w:val="22"/>
          <w:u w:val="single"/>
        </w:rPr>
      </w:pPr>
    </w:p>
    <w:p w14:paraId="0E823963" w14:textId="77777777" w:rsidR="00DF4E4B" w:rsidRDefault="00DF4E4B"/>
    <w:tbl>
      <w:tblPr>
        <w:tblStyle w:val="TableGrid"/>
        <w:tblW w:w="0" w:type="auto"/>
        <w:tblLook w:val="04A0" w:firstRow="1" w:lastRow="0" w:firstColumn="1" w:lastColumn="0" w:noHBand="0" w:noVBand="1"/>
      </w:tblPr>
      <w:tblGrid>
        <w:gridCol w:w="9016"/>
      </w:tblGrid>
      <w:tr w:rsidR="00DF4E4B" w14:paraId="5FA8B61D" w14:textId="77777777" w:rsidTr="00DF4E4B">
        <w:tc>
          <w:tcPr>
            <w:tcW w:w="9016" w:type="dxa"/>
            <w:shd w:val="clear" w:color="auto" w:fill="DAE9F7" w:themeFill="text2" w:themeFillTint="1A"/>
          </w:tcPr>
          <w:p w14:paraId="43D50EE1" w14:textId="64B5A049" w:rsidR="00DF4E4B" w:rsidRPr="005E6231" w:rsidRDefault="00DF4E4B">
            <w:pPr>
              <w:rPr>
                <w:rFonts w:ascii="Calibri" w:hAnsi="Calibri" w:cs="Calibri"/>
                <w:b/>
                <w:bCs/>
                <w:sz w:val="22"/>
                <w:szCs w:val="22"/>
              </w:rPr>
            </w:pPr>
            <w:r w:rsidRPr="005E6231">
              <w:rPr>
                <w:rFonts w:ascii="Calibri" w:hAnsi="Calibri" w:cs="Calibri"/>
                <w:b/>
                <w:bCs/>
                <w:sz w:val="22"/>
                <w:szCs w:val="22"/>
              </w:rPr>
              <w:t>Terms of Engagement of Retained Fire-</w:t>
            </w:r>
            <w:r w:rsidR="007A6E71" w:rsidRPr="005E6231">
              <w:rPr>
                <w:rFonts w:ascii="Calibri" w:hAnsi="Calibri" w:cs="Calibri"/>
                <w:b/>
                <w:bCs/>
                <w:sz w:val="22"/>
                <w:szCs w:val="22"/>
              </w:rPr>
              <w:t>fighters</w:t>
            </w:r>
          </w:p>
        </w:tc>
      </w:tr>
    </w:tbl>
    <w:p w14:paraId="5FCCAE10" w14:textId="77777777" w:rsidR="00DF4E4B" w:rsidRDefault="00DF4E4B"/>
    <w:p w14:paraId="1A3581D0" w14:textId="77777777" w:rsidR="00DF4E4B" w:rsidRDefault="00DF4E4B"/>
    <w:tbl>
      <w:tblPr>
        <w:tblW w:w="9747" w:type="dxa"/>
        <w:tblLayout w:type="fixed"/>
        <w:tblLook w:val="0000" w:firstRow="0" w:lastRow="0" w:firstColumn="0" w:lastColumn="0" w:noHBand="0" w:noVBand="0"/>
      </w:tblPr>
      <w:tblGrid>
        <w:gridCol w:w="2628"/>
        <w:gridCol w:w="3274"/>
        <w:gridCol w:w="236"/>
        <w:gridCol w:w="3420"/>
        <w:gridCol w:w="189"/>
      </w:tblGrid>
      <w:tr w:rsidR="00DF4E4B" w:rsidRPr="00657B77" w14:paraId="59483756" w14:textId="77777777" w:rsidTr="00832C59">
        <w:trPr>
          <w:gridAfter w:val="1"/>
          <w:wAfter w:w="189" w:type="dxa"/>
        </w:trPr>
        <w:tc>
          <w:tcPr>
            <w:tcW w:w="2628" w:type="dxa"/>
            <w:shd w:val="clear" w:color="auto" w:fill="DAE9F7" w:themeFill="text2" w:themeFillTint="1A"/>
          </w:tcPr>
          <w:p w14:paraId="1627DB3E" w14:textId="5CFD6893" w:rsidR="00DF4E4B" w:rsidRPr="00DF4E4B" w:rsidRDefault="00DF4E4B" w:rsidP="00B72064">
            <w:pPr>
              <w:rPr>
                <w:rFonts w:ascii="Calibri" w:hAnsi="Calibri"/>
                <w:b/>
                <w:sz w:val="24"/>
                <w:szCs w:val="24"/>
                <w:lang w:val="en-IE" w:eastAsia="en-US"/>
              </w:rPr>
            </w:pPr>
            <w:r w:rsidRPr="00DF4E4B">
              <w:rPr>
                <w:rFonts w:ascii="Calibri" w:hAnsi="Calibri"/>
                <w:b/>
                <w:sz w:val="24"/>
                <w:szCs w:val="24"/>
                <w:lang w:val="en-IE" w:eastAsia="en-US"/>
              </w:rPr>
              <w:t>POSITION</w:t>
            </w:r>
            <w:r>
              <w:rPr>
                <w:rFonts w:ascii="Calibri" w:hAnsi="Calibri"/>
                <w:b/>
                <w:sz w:val="24"/>
                <w:szCs w:val="24"/>
                <w:lang w:val="en-IE" w:eastAsia="en-US"/>
              </w:rPr>
              <w:t>:</w:t>
            </w:r>
          </w:p>
        </w:tc>
        <w:tc>
          <w:tcPr>
            <w:tcW w:w="6930" w:type="dxa"/>
            <w:gridSpan w:val="3"/>
          </w:tcPr>
          <w:p w14:paraId="1212A08F" w14:textId="058F5BE3"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 xml:space="preserve">The position is on a retained basis and membership of the Single Public Service Pension Scheme is compulsory. The Single Pension Scheme is not service </w:t>
            </w:r>
            <w:r w:rsidR="007A6E71" w:rsidRPr="00DF4E4B">
              <w:rPr>
                <w:rFonts w:ascii="Calibri" w:hAnsi="Calibri"/>
                <w:sz w:val="22"/>
                <w:szCs w:val="22"/>
                <w:lang w:val="en-IE" w:eastAsia="en-US"/>
              </w:rPr>
              <w:t>based but</w:t>
            </w:r>
            <w:r w:rsidRPr="00DF4E4B">
              <w:rPr>
                <w:rFonts w:ascii="Calibri" w:hAnsi="Calibri"/>
                <w:sz w:val="22"/>
                <w:szCs w:val="22"/>
                <w:lang w:val="en-IE" w:eastAsia="en-US"/>
              </w:rPr>
              <w:t xml:space="preserve"> rather based on pensionable earnings in each year served in accordance with the Department of Environment, Community and Local Government guidelines.</w:t>
            </w:r>
          </w:p>
          <w:p w14:paraId="6FA648EA" w14:textId="77777777" w:rsidR="00DF4E4B" w:rsidRPr="00DF4E4B" w:rsidRDefault="00DF4E4B" w:rsidP="00B72064">
            <w:pPr>
              <w:jc w:val="both"/>
              <w:rPr>
                <w:rFonts w:ascii="Calibri" w:hAnsi="Calibri"/>
                <w:sz w:val="22"/>
                <w:szCs w:val="22"/>
                <w:lang w:val="en-IE" w:eastAsia="en-US"/>
              </w:rPr>
            </w:pPr>
          </w:p>
        </w:tc>
      </w:tr>
      <w:tr w:rsidR="00DF4E4B" w:rsidRPr="00657B77" w14:paraId="5F304078" w14:textId="77777777" w:rsidTr="00442E33">
        <w:trPr>
          <w:gridAfter w:val="1"/>
          <w:wAfter w:w="189" w:type="dxa"/>
        </w:trPr>
        <w:tc>
          <w:tcPr>
            <w:tcW w:w="2628" w:type="dxa"/>
          </w:tcPr>
          <w:p w14:paraId="427FC1AC" w14:textId="77777777" w:rsidR="00DF4E4B" w:rsidRPr="00657B77" w:rsidRDefault="00DF4E4B" w:rsidP="00B72064">
            <w:pPr>
              <w:rPr>
                <w:rFonts w:ascii="Calibri" w:hAnsi="Calibri"/>
                <w:b/>
                <w:sz w:val="24"/>
                <w:szCs w:val="24"/>
                <w:u w:val="single"/>
                <w:lang w:val="en-IE" w:eastAsia="en-US"/>
              </w:rPr>
            </w:pPr>
          </w:p>
          <w:p w14:paraId="3A35BEBF" w14:textId="77777777" w:rsidR="00DF4E4B" w:rsidRPr="00DF4E4B" w:rsidRDefault="00DF4E4B" w:rsidP="00B72064">
            <w:pPr>
              <w:rPr>
                <w:rFonts w:ascii="Calibri" w:hAnsi="Calibri"/>
                <w:sz w:val="24"/>
                <w:szCs w:val="24"/>
                <w:lang w:val="en-IE" w:eastAsia="en-US"/>
              </w:rPr>
            </w:pPr>
            <w:r w:rsidRPr="00DF4E4B">
              <w:rPr>
                <w:rFonts w:ascii="Calibri" w:hAnsi="Calibri"/>
                <w:b/>
                <w:sz w:val="24"/>
                <w:szCs w:val="24"/>
                <w:shd w:val="clear" w:color="auto" w:fill="DAE9F7" w:themeFill="text2" w:themeFillTint="1A"/>
                <w:lang w:val="en-IE" w:eastAsia="en-US"/>
              </w:rPr>
              <w:t>CHARACTER:</w:t>
            </w:r>
          </w:p>
        </w:tc>
        <w:tc>
          <w:tcPr>
            <w:tcW w:w="6930" w:type="dxa"/>
            <w:gridSpan w:val="3"/>
          </w:tcPr>
          <w:p w14:paraId="3AE3885E" w14:textId="77777777" w:rsidR="00DF4E4B" w:rsidRPr="00DF4E4B" w:rsidRDefault="00DF4E4B" w:rsidP="00B72064">
            <w:pPr>
              <w:jc w:val="both"/>
              <w:rPr>
                <w:rFonts w:ascii="Calibri" w:hAnsi="Calibri"/>
                <w:sz w:val="22"/>
                <w:szCs w:val="22"/>
                <w:lang w:val="en-IE" w:eastAsia="en-US"/>
              </w:rPr>
            </w:pPr>
          </w:p>
          <w:p w14:paraId="45F355F7"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A firefighter must be of good character.   The County Council may make whatever enquiries it considers necessary to satisfy this condition.</w:t>
            </w:r>
          </w:p>
          <w:p w14:paraId="2335BA13" w14:textId="77777777" w:rsidR="00DF4E4B" w:rsidRPr="00DF4E4B" w:rsidRDefault="00DF4E4B" w:rsidP="00B72064">
            <w:pPr>
              <w:jc w:val="both"/>
              <w:rPr>
                <w:rFonts w:ascii="Calibri" w:hAnsi="Calibri"/>
                <w:sz w:val="22"/>
                <w:szCs w:val="22"/>
                <w:lang w:val="en-IE" w:eastAsia="en-US"/>
              </w:rPr>
            </w:pPr>
          </w:p>
        </w:tc>
      </w:tr>
      <w:tr w:rsidR="00DF4E4B" w:rsidRPr="00657B77" w14:paraId="667B55FF" w14:textId="77777777" w:rsidTr="00442E33">
        <w:trPr>
          <w:gridAfter w:val="1"/>
          <w:wAfter w:w="189" w:type="dxa"/>
        </w:trPr>
        <w:tc>
          <w:tcPr>
            <w:tcW w:w="2628" w:type="dxa"/>
          </w:tcPr>
          <w:p w14:paraId="59262611" w14:textId="77777777" w:rsidR="00DF4E4B" w:rsidRPr="00657B77" w:rsidRDefault="00DF4E4B" w:rsidP="00B72064">
            <w:pPr>
              <w:rPr>
                <w:rFonts w:ascii="Calibri" w:hAnsi="Calibri"/>
                <w:b/>
                <w:sz w:val="24"/>
                <w:szCs w:val="24"/>
                <w:u w:val="single"/>
                <w:lang w:val="en-IE" w:eastAsia="en-US"/>
              </w:rPr>
            </w:pPr>
          </w:p>
          <w:p w14:paraId="278F384A" w14:textId="77777777" w:rsidR="00DF4E4B" w:rsidRPr="00DF4E4B" w:rsidRDefault="00DF4E4B" w:rsidP="00B72064">
            <w:pPr>
              <w:rPr>
                <w:rFonts w:ascii="Calibri" w:hAnsi="Calibri"/>
                <w:b/>
                <w:sz w:val="24"/>
                <w:szCs w:val="24"/>
                <w:lang w:val="en-IE" w:eastAsia="en-US"/>
              </w:rPr>
            </w:pPr>
            <w:r w:rsidRPr="00DF4E4B">
              <w:rPr>
                <w:rFonts w:ascii="Calibri" w:hAnsi="Calibri"/>
                <w:b/>
                <w:sz w:val="24"/>
                <w:szCs w:val="24"/>
                <w:shd w:val="clear" w:color="auto" w:fill="DAE9F7" w:themeFill="text2" w:themeFillTint="1A"/>
                <w:lang w:val="en-IE" w:eastAsia="en-US"/>
              </w:rPr>
              <w:t>AGE:</w:t>
            </w:r>
          </w:p>
        </w:tc>
        <w:tc>
          <w:tcPr>
            <w:tcW w:w="6930" w:type="dxa"/>
            <w:gridSpan w:val="3"/>
          </w:tcPr>
          <w:p w14:paraId="3C6F27C1" w14:textId="77777777" w:rsidR="00DF4E4B" w:rsidRPr="00DF4E4B" w:rsidRDefault="00DF4E4B" w:rsidP="00B72064">
            <w:pPr>
              <w:jc w:val="both"/>
              <w:rPr>
                <w:rFonts w:ascii="Calibri" w:hAnsi="Calibri"/>
                <w:sz w:val="22"/>
                <w:szCs w:val="22"/>
                <w:lang w:val="en-IE" w:eastAsia="en-US"/>
              </w:rPr>
            </w:pPr>
          </w:p>
          <w:p w14:paraId="0F54EBC9"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A fire-fighter must submit a birth certificate to the County Council as proof of age before they are engaged as a recruit.</w:t>
            </w:r>
          </w:p>
          <w:p w14:paraId="47E63B3C" w14:textId="77777777" w:rsidR="00DF4E4B" w:rsidRPr="00DF4E4B" w:rsidRDefault="00DF4E4B" w:rsidP="00B72064">
            <w:pPr>
              <w:jc w:val="both"/>
              <w:rPr>
                <w:rFonts w:ascii="Calibri" w:hAnsi="Calibri"/>
                <w:sz w:val="22"/>
                <w:szCs w:val="22"/>
                <w:lang w:val="en-IE" w:eastAsia="en-US"/>
              </w:rPr>
            </w:pPr>
          </w:p>
        </w:tc>
      </w:tr>
      <w:tr w:rsidR="00DF4E4B" w:rsidRPr="00657B77" w14:paraId="6D7CD4BA" w14:textId="77777777" w:rsidTr="00442E33">
        <w:trPr>
          <w:gridAfter w:val="1"/>
          <w:wAfter w:w="189" w:type="dxa"/>
        </w:trPr>
        <w:tc>
          <w:tcPr>
            <w:tcW w:w="2628" w:type="dxa"/>
          </w:tcPr>
          <w:p w14:paraId="249EF260" w14:textId="77777777" w:rsidR="00DF4E4B" w:rsidRPr="00657B77" w:rsidRDefault="00DF4E4B" w:rsidP="00B72064">
            <w:pPr>
              <w:rPr>
                <w:rFonts w:ascii="Calibri" w:hAnsi="Calibri"/>
                <w:b/>
                <w:sz w:val="24"/>
                <w:szCs w:val="24"/>
                <w:u w:val="single"/>
                <w:lang w:val="en-IE" w:eastAsia="en-US"/>
              </w:rPr>
            </w:pPr>
          </w:p>
          <w:p w14:paraId="00C52572" w14:textId="77777777" w:rsidR="00DF4E4B" w:rsidRPr="00DF4E4B" w:rsidRDefault="00DF4E4B" w:rsidP="00B72064">
            <w:pPr>
              <w:rPr>
                <w:rFonts w:ascii="Calibri" w:hAnsi="Calibri"/>
                <w:b/>
                <w:sz w:val="24"/>
                <w:szCs w:val="24"/>
                <w:lang w:val="en-IE" w:eastAsia="en-US"/>
              </w:rPr>
            </w:pPr>
            <w:r w:rsidRPr="00DF4E4B">
              <w:rPr>
                <w:rFonts w:ascii="Calibri" w:hAnsi="Calibri"/>
                <w:b/>
                <w:sz w:val="24"/>
                <w:szCs w:val="24"/>
                <w:shd w:val="clear" w:color="auto" w:fill="DAE9F7" w:themeFill="text2" w:themeFillTint="1A"/>
                <w:lang w:val="en-IE" w:eastAsia="en-US"/>
              </w:rPr>
              <w:t>RETIREMENT:</w:t>
            </w:r>
          </w:p>
        </w:tc>
        <w:tc>
          <w:tcPr>
            <w:tcW w:w="6930" w:type="dxa"/>
            <w:gridSpan w:val="3"/>
          </w:tcPr>
          <w:p w14:paraId="263A2E5A" w14:textId="77777777" w:rsidR="00DF4E4B" w:rsidRPr="00657B77" w:rsidRDefault="00DF4E4B" w:rsidP="00B72064">
            <w:pPr>
              <w:jc w:val="both"/>
              <w:rPr>
                <w:rFonts w:ascii="Calibri" w:hAnsi="Calibri"/>
                <w:sz w:val="24"/>
                <w:szCs w:val="24"/>
                <w:lang w:val="en-IE" w:eastAsia="en-US"/>
              </w:rPr>
            </w:pPr>
          </w:p>
          <w:p w14:paraId="2111056B" w14:textId="4A7F08FE"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 xml:space="preserve">On reaching 55 years of age or sooner if found to be medically unfit, a firefighter shall cease to be a firefighter.   The maximum age limit of 55 years may be lowered by the County Council should the normal age for retirement in employment generally be lowered </w:t>
            </w:r>
            <w:r w:rsidR="007A6E71" w:rsidRPr="00DF4E4B">
              <w:rPr>
                <w:rFonts w:ascii="Calibri" w:hAnsi="Calibri"/>
                <w:sz w:val="22"/>
                <w:szCs w:val="22"/>
                <w:lang w:val="en-IE" w:eastAsia="en-US"/>
              </w:rPr>
              <w:t>and, in such case,</w:t>
            </w:r>
            <w:r w:rsidRPr="00DF4E4B">
              <w:rPr>
                <w:rFonts w:ascii="Calibri" w:hAnsi="Calibri"/>
                <w:sz w:val="22"/>
                <w:szCs w:val="22"/>
                <w:lang w:val="en-IE" w:eastAsia="en-US"/>
              </w:rPr>
              <w:t xml:space="preserve"> the age lower than 55 years shall apply.   </w:t>
            </w:r>
          </w:p>
          <w:p w14:paraId="2509AD3B" w14:textId="77777777" w:rsidR="00DF4E4B" w:rsidRPr="00DF4E4B" w:rsidRDefault="00DF4E4B" w:rsidP="00B72064">
            <w:pPr>
              <w:jc w:val="both"/>
              <w:rPr>
                <w:rFonts w:ascii="Calibri" w:hAnsi="Calibri"/>
                <w:sz w:val="22"/>
                <w:szCs w:val="22"/>
                <w:lang w:val="en-IE" w:eastAsia="en-US"/>
              </w:rPr>
            </w:pPr>
          </w:p>
          <w:p w14:paraId="7F4779F9"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Firefighters who would be physically capable of working beyond age 55 have the option to continue working for a defined limited period subject to compulsory medical assessment, on an annual basis.   The extended optional period would be to age 58.   No Retained Fire-fighter shall be employed beyond age 58, in accordance with the Report of the Expert Group on retirement age for Retained Firefighters (April 2003).</w:t>
            </w:r>
          </w:p>
          <w:p w14:paraId="741F3D3A" w14:textId="77777777" w:rsidR="00DF4E4B" w:rsidRPr="00657B77" w:rsidRDefault="00DF4E4B" w:rsidP="00B72064">
            <w:pPr>
              <w:jc w:val="both"/>
              <w:rPr>
                <w:rFonts w:ascii="Calibri" w:hAnsi="Calibri"/>
                <w:sz w:val="24"/>
                <w:szCs w:val="24"/>
                <w:lang w:val="en-IE" w:eastAsia="en-US"/>
              </w:rPr>
            </w:pPr>
          </w:p>
        </w:tc>
      </w:tr>
      <w:tr w:rsidR="00DF4E4B" w:rsidRPr="00657B77" w14:paraId="282F404E" w14:textId="77777777" w:rsidTr="00442E33">
        <w:trPr>
          <w:gridAfter w:val="1"/>
          <w:wAfter w:w="189" w:type="dxa"/>
        </w:trPr>
        <w:tc>
          <w:tcPr>
            <w:tcW w:w="2628" w:type="dxa"/>
          </w:tcPr>
          <w:p w14:paraId="68F9CABF" w14:textId="77777777" w:rsidR="00DF4E4B" w:rsidRPr="00657B77" w:rsidRDefault="00DF4E4B" w:rsidP="00B72064">
            <w:pPr>
              <w:rPr>
                <w:rFonts w:ascii="Calibri" w:hAnsi="Calibri"/>
                <w:b/>
                <w:sz w:val="24"/>
                <w:szCs w:val="24"/>
                <w:u w:val="single"/>
                <w:lang w:val="en-IE" w:eastAsia="en-US"/>
              </w:rPr>
            </w:pPr>
          </w:p>
          <w:p w14:paraId="51E3DFDF" w14:textId="1237C207" w:rsidR="00DF4E4B" w:rsidRPr="00657B77" w:rsidRDefault="00DF4E4B" w:rsidP="00B72064">
            <w:pPr>
              <w:rPr>
                <w:rFonts w:ascii="Calibri" w:hAnsi="Calibri"/>
                <w:b/>
                <w:sz w:val="24"/>
                <w:szCs w:val="24"/>
                <w:u w:val="single"/>
                <w:lang w:val="en-IE" w:eastAsia="en-US"/>
              </w:rPr>
            </w:pPr>
            <w:r w:rsidRPr="005E6231">
              <w:rPr>
                <w:rFonts w:ascii="Calibri" w:hAnsi="Calibri"/>
                <w:b/>
                <w:sz w:val="24"/>
                <w:szCs w:val="24"/>
                <w:shd w:val="clear" w:color="auto" w:fill="DAE9F7" w:themeFill="text2" w:themeFillTint="1A"/>
                <w:lang w:val="en-IE" w:eastAsia="en-US"/>
              </w:rPr>
              <w:t>ROSTERING</w:t>
            </w:r>
            <w:r>
              <w:rPr>
                <w:rFonts w:ascii="Calibri" w:hAnsi="Calibri"/>
                <w:b/>
                <w:sz w:val="24"/>
                <w:szCs w:val="24"/>
                <w:u w:val="single"/>
                <w:shd w:val="clear" w:color="auto" w:fill="DAE9F7" w:themeFill="text2" w:themeFillTint="1A"/>
                <w:lang w:val="en-IE" w:eastAsia="en-US"/>
              </w:rPr>
              <w:t>:</w:t>
            </w:r>
          </w:p>
        </w:tc>
        <w:tc>
          <w:tcPr>
            <w:tcW w:w="6930" w:type="dxa"/>
            <w:gridSpan w:val="3"/>
          </w:tcPr>
          <w:p w14:paraId="2E1049BA" w14:textId="77777777" w:rsidR="00DF4E4B" w:rsidRPr="00DF4E4B" w:rsidRDefault="00DF4E4B" w:rsidP="00B72064">
            <w:pPr>
              <w:jc w:val="both"/>
              <w:rPr>
                <w:rFonts w:ascii="Calibri" w:hAnsi="Calibri"/>
                <w:sz w:val="22"/>
                <w:szCs w:val="22"/>
                <w:lang w:val="en-IE" w:eastAsia="en-US"/>
              </w:rPr>
            </w:pPr>
          </w:p>
          <w:p w14:paraId="41E924A2"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Firefighters shall participate in any rostering arrangements as agreed.</w:t>
            </w:r>
          </w:p>
        </w:tc>
      </w:tr>
      <w:tr w:rsidR="00DF4E4B" w:rsidRPr="00657B77" w14:paraId="079082C3" w14:textId="77777777" w:rsidTr="00442E33">
        <w:trPr>
          <w:gridAfter w:val="1"/>
          <w:wAfter w:w="189" w:type="dxa"/>
        </w:trPr>
        <w:tc>
          <w:tcPr>
            <w:tcW w:w="2628" w:type="dxa"/>
          </w:tcPr>
          <w:p w14:paraId="37C2C7EE" w14:textId="77777777" w:rsidR="00DF4E4B" w:rsidRPr="00657B77" w:rsidRDefault="00DF4E4B" w:rsidP="00B72064">
            <w:pPr>
              <w:rPr>
                <w:rFonts w:ascii="Calibri" w:hAnsi="Calibri"/>
                <w:b/>
                <w:sz w:val="24"/>
                <w:szCs w:val="24"/>
                <w:u w:val="single"/>
                <w:lang w:val="en-IE" w:eastAsia="en-US"/>
              </w:rPr>
            </w:pPr>
          </w:p>
          <w:p w14:paraId="467CB5E6" w14:textId="77777777" w:rsidR="00DF4E4B" w:rsidRPr="00657B77" w:rsidRDefault="00DF4E4B" w:rsidP="00B72064">
            <w:pPr>
              <w:rPr>
                <w:rFonts w:ascii="Calibri" w:hAnsi="Calibri"/>
                <w:b/>
                <w:sz w:val="24"/>
                <w:szCs w:val="24"/>
                <w:u w:val="single"/>
                <w:lang w:val="en-IE" w:eastAsia="en-US"/>
              </w:rPr>
            </w:pPr>
            <w:r w:rsidRPr="005E6231">
              <w:rPr>
                <w:rFonts w:ascii="Calibri" w:hAnsi="Calibri"/>
                <w:b/>
                <w:sz w:val="24"/>
                <w:szCs w:val="24"/>
                <w:shd w:val="clear" w:color="auto" w:fill="DAE9F7" w:themeFill="text2" w:themeFillTint="1A"/>
                <w:lang w:val="en-IE" w:eastAsia="en-US"/>
              </w:rPr>
              <w:t>HEALTH</w:t>
            </w:r>
            <w:r w:rsidRPr="00DF4E4B">
              <w:rPr>
                <w:rFonts w:ascii="Calibri" w:hAnsi="Calibri"/>
                <w:b/>
                <w:sz w:val="24"/>
                <w:szCs w:val="24"/>
                <w:u w:val="single"/>
                <w:shd w:val="clear" w:color="auto" w:fill="DAE9F7" w:themeFill="text2" w:themeFillTint="1A"/>
                <w:lang w:val="en-IE" w:eastAsia="en-US"/>
              </w:rPr>
              <w:t>:</w:t>
            </w:r>
          </w:p>
        </w:tc>
        <w:tc>
          <w:tcPr>
            <w:tcW w:w="6930" w:type="dxa"/>
            <w:gridSpan w:val="3"/>
          </w:tcPr>
          <w:p w14:paraId="395B1A7D" w14:textId="77777777" w:rsidR="00DF4E4B" w:rsidRPr="00DF4E4B" w:rsidRDefault="00DF4E4B" w:rsidP="00B72064">
            <w:pPr>
              <w:jc w:val="both"/>
              <w:rPr>
                <w:rFonts w:ascii="Calibri" w:hAnsi="Calibri"/>
                <w:sz w:val="22"/>
                <w:szCs w:val="22"/>
                <w:lang w:val="en-IE" w:eastAsia="en-US"/>
              </w:rPr>
            </w:pPr>
          </w:p>
          <w:p w14:paraId="7713F065"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A firefighter shall be in a state of health such as would indicate a reasonable prospect of ability to render regular and efficient service.</w:t>
            </w:r>
          </w:p>
          <w:p w14:paraId="52FA3B5E" w14:textId="77777777" w:rsidR="00DF4E4B" w:rsidRPr="00DF4E4B" w:rsidRDefault="00DF4E4B" w:rsidP="00B72064">
            <w:pPr>
              <w:jc w:val="both"/>
              <w:rPr>
                <w:rFonts w:ascii="Calibri" w:hAnsi="Calibri"/>
                <w:sz w:val="22"/>
                <w:szCs w:val="22"/>
                <w:lang w:val="en-IE" w:eastAsia="en-US"/>
              </w:rPr>
            </w:pPr>
          </w:p>
          <w:p w14:paraId="64C4558B" w14:textId="77777777" w:rsidR="00DF4E4B" w:rsidRPr="00DF4E4B" w:rsidRDefault="00DF4E4B" w:rsidP="00B72064">
            <w:pPr>
              <w:jc w:val="both"/>
              <w:rPr>
                <w:rFonts w:ascii="Calibri" w:hAnsi="Calibri"/>
                <w:b/>
                <w:sz w:val="22"/>
                <w:szCs w:val="22"/>
                <w:u w:val="single"/>
                <w:lang w:val="en-IE" w:eastAsia="en-US"/>
              </w:rPr>
            </w:pPr>
            <w:r w:rsidRPr="00DF4E4B">
              <w:rPr>
                <w:rFonts w:ascii="Calibri" w:hAnsi="Calibri"/>
                <w:b/>
                <w:sz w:val="22"/>
                <w:szCs w:val="22"/>
                <w:u w:val="single"/>
                <w:lang w:val="en-IE" w:eastAsia="en-US"/>
              </w:rPr>
              <w:t>Medical Examination etc.</w:t>
            </w:r>
          </w:p>
          <w:p w14:paraId="5B12B1E0" w14:textId="77777777" w:rsidR="00DF4E4B" w:rsidRPr="00DF4E4B" w:rsidRDefault="00DF4E4B" w:rsidP="00B72064">
            <w:pPr>
              <w:jc w:val="both"/>
              <w:rPr>
                <w:rFonts w:ascii="Calibri" w:hAnsi="Calibri"/>
                <w:b/>
                <w:sz w:val="22"/>
                <w:szCs w:val="22"/>
                <w:u w:val="single"/>
                <w:lang w:val="en-IE" w:eastAsia="en-US"/>
              </w:rPr>
            </w:pPr>
          </w:p>
          <w:p w14:paraId="773ECC4B"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Under the terms of the agreed Occupational Health Scheme for members of the retained fire service, you will be required to undergo a regular medical examination by a medical practitioner nominated by the Council.</w:t>
            </w:r>
          </w:p>
          <w:p w14:paraId="3F3044FE"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Retention as a firefighter will depend upon receipt of satisfactory reports by medical examiner(s) and to the general condition above as to health.  An operational Firefighter must maintain a good level of physical fitness through regular strenuous exercise.</w:t>
            </w:r>
          </w:p>
          <w:p w14:paraId="39D3A5E8" w14:textId="77777777" w:rsidR="00DF4E4B" w:rsidRPr="00DF4E4B" w:rsidRDefault="00DF4E4B" w:rsidP="00B72064">
            <w:pPr>
              <w:jc w:val="both"/>
              <w:rPr>
                <w:rFonts w:ascii="Calibri" w:hAnsi="Calibri"/>
                <w:sz w:val="22"/>
                <w:szCs w:val="22"/>
                <w:lang w:val="en-IE" w:eastAsia="en-US"/>
              </w:rPr>
            </w:pPr>
          </w:p>
        </w:tc>
      </w:tr>
      <w:tr w:rsidR="00DF4E4B" w:rsidRPr="00657B77" w14:paraId="779DD247" w14:textId="77777777" w:rsidTr="00442E33">
        <w:trPr>
          <w:gridAfter w:val="1"/>
          <w:wAfter w:w="189" w:type="dxa"/>
        </w:trPr>
        <w:tc>
          <w:tcPr>
            <w:tcW w:w="2628" w:type="dxa"/>
          </w:tcPr>
          <w:p w14:paraId="4DF51F46" w14:textId="77777777" w:rsidR="00DF4E4B" w:rsidRPr="00657B77" w:rsidRDefault="00DF4E4B" w:rsidP="00B72064">
            <w:pPr>
              <w:rPr>
                <w:rFonts w:ascii="Calibri" w:hAnsi="Calibri"/>
                <w:b/>
                <w:sz w:val="24"/>
                <w:szCs w:val="24"/>
                <w:u w:val="single"/>
                <w:lang w:val="en-IE" w:eastAsia="en-US"/>
              </w:rPr>
            </w:pPr>
          </w:p>
          <w:p w14:paraId="4FBD8F41" w14:textId="4E53165B" w:rsidR="00DF4E4B" w:rsidRPr="00DF4E4B" w:rsidRDefault="00DF4E4B" w:rsidP="00B72064">
            <w:pPr>
              <w:rPr>
                <w:rFonts w:ascii="Calibri" w:hAnsi="Calibri"/>
                <w:b/>
                <w:sz w:val="24"/>
                <w:szCs w:val="24"/>
                <w:lang w:val="en-IE" w:eastAsia="en-US"/>
              </w:rPr>
            </w:pPr>
            <w:r w:rsidRPr="00DF4E4B">
              <w:rPr>
                <w:rFonts w:ascii="Calibri" w:hAnsi="Calibri"/>
                <w:b/>
                <w:sz w:val="24"/>
                <w:szCs w:val="24"/>
                <w:shd w:val="clear" w:color="auto" w:fill="DAE9F7" w:themeFill="text2" w:themeFillTint="1A"/>
                <w:lang w:val="en-IE" w:eastAsia="en-US"/>
              </w:rPr>
              <w:t>ANNUAL LEAVE:</w:t>
            </w:r>
          </w:p>
        </w:tc>
        <w:tc>
          <w:tcPr>
            <w:tcW w:w="6930" w:type="dxa"/>
            <w:gridSpan w:val="3"/>
          </w:tcPr>
          <w:p w14:paraId="362D8DC0" w14:textId="77777777" w:rsidR="00DF4E4B" w:rsidRPr="00657B77" w:rsidRDefault="00DF4E4B" w:rsidP="00B72064">
            <w:pPr>
              <w:jc w:val="both"/>
              <w:rPr>
                <w:rFonts w:ascii="Calibri" w:hAnsi="Calibri"/>
                <w:sz w:val="24"/>
                <w:szCs w:val="24"/>
                <w:lang w:val="en-IE" w:eastAsia="en-US"/>
              </w:rPr>
            </w:pPr>
          </w:p>
          <w:p w14:paraId="0CA3D020" w14:textId="77777777" w:rsidR="00DF4E4B" w:rsidRPr="00DF4E4B" w:rsidRDefault="00DF4E4B" w:rsidP="00B72064">
            <w:pPr>
              <w:jc w:val="both"/>
              <w:rPr>
                <w:rFonts w:ascii="Calibri" w:hAnsi="Calibri"/>
                <w:sz w:val="22"/>
                <w:szCs w:val="22"/>
                <w:lang w:val="en-IE" w:eastAsia="en-US"/>
              </w:rPr>
            </w:pPr>
            <w:r w:rsidRPr="00DF4E4B">
              <w:rPr>
                <w:rFonts w:ascii="Calibri" w:hAnsi="Calibri" w:cs="Calibri"/>
                <w:sz w:val="22"/>
                <w:szCs w:val="22"/>
                <w:lang w:val="en-IE" w:eastAsia="en-US"/>
              </w:rPr>
              <w:t>Your annual leave entitlement will be calculated in accordance with the Organisation of Working Time Act, 1997 and the</w:t>
            </w:r>
            <w:r w:rsidRPr="00DF4E4B">
              <w:rPr>
                <w:rFonts w:ascii="Calibri" w:hAnsi="Calibri"/>
                <w:sz w:val="22"/>
                <w:szCs w:val="22"/>
                <w:lang w:val="en-IE" w:eastAsia="en-US"/>
              </w:rPr>
              <w:t xml:space="preserve"> Organisation of Working Time Act (Regulations) 2001.  The present annual leave entitlement is </w:t>
            </w:r>
            <w:r w:rsidRPr="00832C59">
              <w:rPr>
                <w:rFonts w:ascii="Calibri" w:hAnsi="Calibri"/>
                <w:b/>
                <w:bCs/>
                <w:sz w:val="22"/>
                <w:szCs w:val="22"/>
                <w:lang w:val="en-IE" w:eastAsia="en-US"/>
              </w:rPr>
              <w:t>28</w:t>
            </w:r>
            <w:r w:rsidRPr="00DF4E4B">
              <w:rPr>
                <w:rFonts w:ascii="Calibri" w:hAnsi="Calibri"/>
                <w:sz w:val="22"/>
                <w:szCs w:val="22"/>
                <w:lang w:val="en-IE" w:eastAsia="en-US"/>
              </w:rPr>
              <w:t xml:space="preserve"> days per annum.</w:t>
            </w:r>
          </w:p>
          <w:p w14:paraId="03741925" w14:textId="77777777" w:rsidR="00DF4E4B" w:rsidRPr="00657B77" w:rsidRDefault="00DF4E4B" w:rsidP="00B72064">
            <w:pPr>
              <w:jc w:val="both"/>
              <w:rPr>
                <w:rFonts w:ascii="Calibri" w:hAnsi="Calibri"/>
                <w:sz w:val="24"/>
                <w:szCs w:val="24"/>
                <w:lang w:val="en-IE" w:eastAsia="en-US"/>
              </w:rPr>
            </w:pPr>
          </w:p>
          <w:p w14:paraId="17F558CA"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You will be required to participate in the rostering of holidays at the commencement of each quarter to ensure that the appropriate number of personnel approved by the Station Officer will be available for duty.</w:t>
            </w:r>
          </w:p>
          <w:p w14:paraId="3A5C07A3" w14:textId="77777777" w:rsidR="00DF4E4B" w:rsidRPr="00657B77" w:rsidRDefault="00DF4E4B" w:rsidP="00B72064">
            <w:pPr>
              <w:jc w:val="both"/>
              <w:rPr>
                <w:rFonts w:ascii="Calibri" w:hAnsi="Calibri"/>
                <w:sz w:val="24"/>
                <w:szCs w:val="24"/>
                <w:lang w:val="en-IE" w:eastAsia="en-US"/>
              </w:rPr>
            </w:pPr>
          </w:p>
        </w:tc>
      </w:tr>
      <w:tr w:rsidR="00DF4E4B" w:rsidRPr="00657B77" w14:paraId="44B309BF" w14:textId="77777777" w:rsidTr="00442E33">
        <w:trPr>
          <w:gridAfter w:val="1"/>
          <w:wAfter w:w="189" w:type="dxa"/>
        </w:trPr>
        <w:tc>
          <w:tcPr>
            <w:tcW w:w="2628" w:type="dxa"/>
          </w:tcPr>
          <w:p w14:paraId="7C98D45E" w14:textId="77777777" w:rsidR="00DF4E4B" w:rsidRPr="00657B77" w:rsidRDefault="00DF4E4B" w:rsidP="00B72064">
            <w:pPr>
              <w:rPr>
                <w:rFonts w:ascii="Calibri" w:hAnsi="Calibri"/>
                <w:b/>
                <w:sz w:val="24"/>
                <w:szCs w:val="24"/>
                <w:u w:val="single"/>
                <w:lang w:val="en-IE" w:eastAsia="en-US"/>
              </w:rPr>
            </w:pPr>
          </w:p>
          <w:p w14:paraId="0E180D9E" w14:textId="1449F8C5" w:rsidR="00DF4E4B" w:rsidRPr="00DF4E4B" w:rsidRDefault="00DF4E4B" w:rsidP="00B72064">
            <w:pPr>
              <w:rPr>
                <w:rFonts w:ascii="Calibri" w:hAnsi="Calibri"/>
                <w:b/>
                <w:sz w:val="24"/>
                <w:szCs w:val="24"/>
                <w:lang w:val="en-IE" w:eastAsia="en-US"/>
              </w:rPr>
            </w:pPr>
            <w:r w:rsidRPr="00DF4E4B">
              <w:rPr>
                <w:rFonts w:ascii="Calibri" w:hAnsi="Calibri"/>
                <w:b/>
                <w:sz w:val="24"/>
                <w:szCs w:val="24"/>
                <w:shd w:val="clear" w:color="auto" w:fill="DAE9F7" w:themeFill="text2" w:themeFillTint="1A"/>
                <w:lang w:val="en-IE" w:eastAsia="en-US"/>
              </w:rPr>
              <w:t>PROBATIONARY PERIOD:</w:t>
            </w:r>
          </w:p>
        </w:tc>
        <w:tc>
          <w:tcPr>
            <w:tcW w:w="6930" w:type="dxa"/>
            <w:gridSpan w:val="3"/>
          </w:tcPr>
          <w:p w14:paraId="4BCF166D" w14:textId="77777777" w:rsidR="00DF4E4B" w:rsidRPr="00657B77" w:rsidRDefault="00DF4E4B" w:rsidP="00B72064">
            <w:pPr>
              <w:jc w:val="both"/>
              <w:rPr>
                <w:rFonts w:ascii="Calibri" w:hAnsi="Calibri"/>
                <w:sz w:val="24"/>
                <w:szCs w:val="24"/>
                <w:lang w:val="en-IE" w:eastAsia="en-US"/>
              </w:rPr>
            </w:pPr>
          </w:p>
          <w:p w14:paraId="629C3DFE"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A recruit firefighter shall be on probation for a period of two years from the date of commencement as a retained firefighter. Such period of two years may be extended at the absolute discretion of the County Council.  The recruit shall not become an operational firefighter at the end of the period of probation unless the County Council is satisfied that the firefighter has been satisfactory in all respects.</w:t>
            </w:r>
          </w:p>
          <w:p w14:paraId="1F0336C8" w14:textId="77777777" w:rsidR="00DF4E4B" w:rsidRPr="00657B77" w:rsidRDefault="00DF4E4B" w:rsidP="00B72064">
            <w:pPr>
              <w:jc w:val="both"/>
              <w:rPr>
                <w:rFonts w:ascii="Calibri" w:hAnsi="Calibri"/>
                <w:sz w:val="24"/>
                <w:szCs w:val="24"/>
                <w:lang w:val="en-IE" w:eastAsia="en-US"/>
              </w:rPr>
            </w:pPr>
          </w:p>
          <w:p w14:paraId="595953A6"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 xml:space="preserve">Recruit firefighters will be required to undergo and successfully complete the following recruit training programme during their probationary period: </w:t>
            </w:r>
          </w:p>
          <w:p w14:paraId="52EADB99" w14:textId="77777777" w:rsidR="00DF4E4B" w:rsidRPr="00DF4E4B" w:rsidRDefault="00DF4E4B" w:rsidP="00B72064">
            <w:pPr>
              <w:jc w:val="both"/>
              <w:rPr>
                <w:rFonts w:ascii="Calibri" w:hAnsi="Calibri"/>
                <w:sz w:val="22"/>
                <w:szCs w:val="22"/>
                <w:lang w:val="en-IE" w:eastAsia="en-US"/>
              </w:rPr>
            </w:pPr>
          </w:p>
          <w:p w14:paraId="16F763B0" w14:textId="77777777" w:rsidR="00DF4E4B" w:rsidRPr="00DF4E4B" w:rsidRDefault="00DF4E4B" w:rsidP="00DF4E4B">
            <w:pPr>
              <w:numPr>
                <w:ilvl w:val="0"/>
                <w:numId w:val="6"/>
              </w:numPr>
              <w:ind w:left="360" w:hanging="360"/>
              <w:jc w:val="both"/>
              <w:rPr>
                <w:rFonts w:ascii="Calibri" w:hAnsi="Calibri" w:cs="Calibri"/>
                <w:sz w:val="22"/>
                <w:szCs w:val="22"/>
              </w:rPr>
            </w:pPr>
            <w:r w:rsidRPr="00DF4E4B">
              <w:rPr>
                <w:rFonts w:ascii="Calibri" w:hAnsi="Calibri" w:cs="Calibri"/>
                <w:sz w:val="22"/>
                <w:szCs w:val="22"/>
              </w:rPr>
              <w:t>A three-week Recruits Firefighter Skills Course (including manual handling), and</w:t>
            </w:r>
          </w:p>
          <w:p w14:paraId="2BB80804" w14:textId="77777777" w:rsidR="00DF4E4B" w:rsidRPr="00DF4E4B" w:rsidRDefault="00DF4E4B" w:rsidP="00B72064">
            <w:pPr>
              <w:numPr>
                <w:ilvl w:val="12"/>
                <w:numId w:val="0"/>
              </w:numPr>
              <w:ind w:left="283" w:hanging="283"/>
              <w:jc w:val="both"/>
              <w:rPr>
                <w:rFonts w:ascii="Calibri" w:hAnsi="Calibri" w:cs="Calibri"/>
                <w:sz w:val="22"/>
                <w:szCs w:val="22"/>
              </w:rPr>
            </w:pPr>
          </w:p>
          <w:p w14:paraId="4E185A51" w14:textId="77777777" w:rsidR="00DF4E4B" w:rsidRPr="00DF4E4B" w:rsidRDefault="00DF4E4B" w:rsidP="00DF4E4B">
            <w:pPr>
              <w:numPr>
                <w:ilvl w:val="0"/>
                <w:numId w:val="6"/>
              </w:numPr>
              <w:ind w:left="360" w:hanging="360"/>
              <w:jc w:val="both"/>
              <w:rPr>
                <w:rFonts w:ascii="Calibri" w:hAnsi="Calibri" w:cs="Calibri"/>
                <w:sz w:val="22"/>
                <w:szCs w:val="22"/>
              </w:rPr>
            </w:pPr>
            <w:r w:rsidRPr="00DF4E4B">
              <w:rPr>
                <w:rFonts w:ascii="Calibri" w:hAnsi="Calibri" w:cs="Calibri"/>
                <w:sz w:val="22"/>
                <w:szCs w:val="22"/>
              </w:rPr>
              <w:t>A two-week Breathing Apparatus Wearers' Course</w:t>
            </w:r>
          </w:p>
          <w:p w14:paraId="174DBF9A" w14:textId="77777777" w:rsidR="00DF4E4B" w:rsidRPr="00DF4E4B" w:rsidRDefault="00DF4E4B" w:rsidP="00B72064">
            <w:pPr>
              <w:pStyle w:val="ListParagraph"/>
              <w:rPr>
                <w:rFonts w:cs="Calibri"/>
                <w:sz w:val="22"/>
                <w:szCs w:val="22"/>
              </w:rPr>
            </w:pPr>
          </w:p>
          <w:p w14:paraId="1CBC392F" w14:textId="77777777" w:rsidR="00DF4E4B" w:rsidRPr="00DF4E4B" w:rsidRDefault="00DF4E4B" w:rsidP="00DF4E4B">
            <w:pPr>
              <w:numPr>
                <w:ilvl w:val="0"/>
                <w:numId w:val="6"/>
              </w:numPr>
              <w:ind w:left="360" w:hanging="360"/>
              <w:jc w:val="both"/>
              <w:rPr>
                <w:rFonts w:ascii="Calibri" w:hAnsi="Calibri" w:cs="Calibri"/>
                <w:sz w:val="22"/>
                <w:szCs w:val="22"/>
              </w:rPr>
            </w:pPr>
            <w:r w:rsidRPr="00DF4E4B">
              <w:rPr>
                <w:rFonts w:ascii="Calibri" w:hAnsi="Calibri" w:cs="Calibri"/>
                <w:sz w:val="22"/>
                <w:szCs w:val="22"/>
              </w:rPr>
              <w:t>A one-week Breathing Apparatus Compartment Fire Behaviour Course</w:t>
            </w:r>
          </w:p>
          <w:p w14:paraId="7BEA896D" w14:textId="77777777" w:rsidR="00DF4E4B" w:rsidRPr="00DF4E4B" w:rsidRDefault="00DF4E4B" w:rsidP="00B72064">
            <w:pPr>
              <w:pStyle w:val="ListParagraph"/>
              <w:rPr>
                <w:rFonts w:cs="Calibri"/>
                <w:sz w:val="22"/>
                <w:szCs w:val="22"/>
              </w:rPr>
            </w:pPr>
          </w:p>
          <w:p w14:paraId="6FA71421" w14:textId="77777777" w:rsidR="00DF4E4B" w:rsidRPr="00DF4E4B" w:rsidRDefault="00DF4E4B" w:rsidP="00DF4E4B">
            <w:pPr>
              <w:numPr>
                <w:ilvl w:val="0"/>
                <w:numId w:val="6"/>
              </w:numPr>
              <w:ind w:left="360" w:hanging="360"/>
              <w:jc w:val="both"/>
              <w:rPr>
                <w:rFonts w:ascii="Calibri" w:hAnsi="Calibri" w:cs="Calibri"/>
                <w:sz w:val="22"/>
                <w:szCs w:val="22"/>
              </w:rPr>
            </w:pPr>
            <w:r w:rsidRPr="00DF4E4B">
              <w:rPr>
                <w:rFonts w:ascii="Calibri" w:hAnsi="Calibri" w:cs="Calibri"/>
                <w:sz w:val="22"/>
                <w:szCs w:val="22"/>
              </w:rPr>
              <w:t>Attain an HGV “C” Driving Licence</w:t>
            </w:r>
          </w:p>
          <w:p w14:paraId="77BC27CD" w14:textId="77777777" w:rsidR="00DF4E4B" w:rsidRPr="00DF4E4B" w:rsidRDefault="00DF4E4B" w:rsidP="00B72064">
            <w:pPr>
              <w:jc w:val="both"/>
              <w:rPr>
                <w:rFonts w:ascii="Calibri" w:hAnsi="Calibri" w:cs="Calibri"/>
                <w:sz w:val="22"/>
                <w:szCs w:val="22"/>
              </w:rPr>
            </w:pPr>
          </w:p>
          <w:p w14:paraId="084FE062" w14:textId="77777777" w:rsidR="00DF4E4B" w:rsidRPr="00DF4E4B" w:rsidRDefault="00DF4E4B" w:rsidP="00DF4E4B">
            <w:pPr>
              <w:numPr>
                <w:ilvl w:val="0"/>
                <w:numId w:val="6"/>
              </w:numPr>
              <w:ind w:left="360" w:hanging="360"/>
              <w:jc w:val="both"/>
              <w:rPr>
                <w:rFonts w:ascii="Calibri" w:hAnsi="Calibri" w:cs="Calibri"/>
                <w:sz w:val="22"/>
                <w:szCs w:val="22"/>
              </w:rPr>
            </w:pPr>
            <w:r w:rsidRPr="00DF4E4B">
              <w:rPr>
                <w:rFonts w:ascii="Calibri" w:hAnsi="Calibri" w:cs="Calibri"/>
                <w:sz w:val="22"/>
                <w:szCs w:val="22"/>
              </w:rPr>
              <w:t>Any other course that the County Council may consider necessary.</w:t>
            </w:r>
          </w:p>
          <w:p w14:paraId="7B5FBB48" w14:textId="77777777" w:rsidR="00DF4E4B" w:rsidRPr="00DF4E4B" w:rsidRDefault="00DF4E4B" w:rsidP="00B72064">
            <w:pPr>
              <w:jc w:val="both"/>
              <w:rPr>
                <w:rFonts w:ascii="Calibri" w:hAnsi="Calibri"/>
                <w:sz w:val="22"/>
                <w:szCs w:val="22"/>
                <w:lang w:val="en-IE" w:eastAsia="en-US"/>
              </w:rPr>
            </w:pPr>
          </w:p>
          <w:p w14:paraId="22A0B564"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 xml:space="preserve">Training fees will be paid at the current hourly rate for firefighters during training. </w:t>
            </w:r>
          </w:p>
          <w:p w14:paraId="0A5B771A" w14:textId="77777777" w:rsidR="00DF4E4B" w:rsidRPr="00DF4E4B" w:rsidRDefault="00DF4E4B" w:rsidP="00B72064">
            <w:pPr>
              <w:jc w:val="both"/>
              <w:rPr>
                <w:rFonts w:ascii="Calibri" w:hAnsi="Calibri"/>
                <w:sz w:val="22"/>
                <w:szCs w:val="22"/>
                <w:lang w:val="en-IE" w:eastAsia="en-US"/>
              </w:rPr>
            </w:pPr>
          </w:p>
          <w:p w14:paraId="71F4D5A4"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Failure to successfully complete such courses will result in the termination of the fire-fighter’s employment.</w:t>
            </w:r>
          </w:p>
          <w:p w14:paraId="58B4F36E" w14:textId="77777777" w:rsidR="00DF4E4B" w:rsidRPr="00DF4E4B" w:rsidRDefault="00DF4E4B" w:rsidP="00B72064">
            <w:pPr>
              <w:jc w:val="both"/>
              <w:rPr>
                <w:rFonts w:ascii="Calibri" w:hAnsi="Calibri"/>
                <w:sz w:val="22"/>
                <w:szCs w:val="22"/>
                <w:lang w:val="en-IE" w:eastAsia="en-US"/>
              </w:rPr>
            </w:pPr>
          </w:p>
          <w:p w14:paraId="30EBB0BB"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Some or all of the above courses will be held at a recognised training centre which may or may not be situated locally.</w:t>
            </w:r>
          </w:p>
          <w:p w14:paraId="5CE7D3BE" w14:textId="77777777" w:rsidR="00DF4E4B" w:rsidRPr="00657B77" w:rsidRDefault="00DF4E4B" w:rsidP="00B72064">
            <w:pPr>
              <w:jc w:val="both"/>
              <w:rPr>
                <w:rFonts w:ascii="Calibri" w:hAnsi="Calibri"/>
                <w:sz w:val="24"/>
                <w:szCs w:val="24"/>
                <w:lang w:val="en-IE" w:eastAsia="en-US"/>
              </w:rPr>
            </w:pPr>
          </w:p>
        </w:tc>
      </w:tr>
      <w:tr w:rsidR="00DF4E4B" w:rsidRPr="00657B77" w14:paraId="53B45F71" w14:textId="77777777" w:rsidTr="00442E33">
        <w:trPr>
          <w:gridAfter w:val="1"/>
          <w:wAfter w:w="189" w:type="dxa"/>
        </w:trPr>
        <w:tc>
          <w:tcPr>
            <w:tcW w:w="2628" w:type="dxa"/>
          </w:tcPr>
          <w:p w14:paraId="2389C98B" w14:textId="77777777" w:rsidR="00DF4E4B" w:rsidRPr="00657B77" w:rsidRDefault="00DF4E4B" w:rsidP="00B72064">
            <w:pPr>
              <w:rPr>
                <w:rFonts w:ascii="Calibri" w:hAnsi="Calibri"/>
                <w:b/>
                <w:sz w:val="24"/>
                <w:szCs w:val="24"/>
                <w:u w:val="single"/>
                <w:lang w:val="en-IE" w:eastAsia="en-US"/>
              </w:rPr>
            </w:pPr>
          </w:p>
          <w:p w14:paraId="78059536" w14:textId="74D9662B" w:rsidR="00DF4E4B" w:rsidRPr="00DF4E4B" w:rsidRDefault="00DF4E4B" w:rsidP="00DF4E4B">
            <w:pPr>
              <w:shd w:val="clear" w:color="auto" w:fill="DAE9F7" w:themeFill="text2" w:themeFillTint="1A"/>
              <w:rPr>
                <w:rFonts w:ascii="Calibri" w:hAnsi="Calibri"/>
                <w:b/>
                <w:sz w:val="24"/>
                <w:szCs w:val="24"/>
                <w:lang w:val="en-IE" w:eastAsia="en-US"/>
              </w:rPr>
            </w:pPr>
            <w:r w:rsidRPr="00DF4E4B">
              <w:rPr>
                <w:rFonts w:ascii="Calibri" w:hAnsi="Calibri"/>
                <w:b/>
                <w:sz w:val="24"/>
                <w:szCs w:val="24"/>
                <w:lang w:val="en-IE" w:eastAsia="en-US"/>
              </w:rPr>
              <w:t>DRILLS AND FURTHER TRAINING:</w:t>
            </w:r>
          </w:p>
          <w:p w14:paraId="093A2FE8" w14:textId="77777777" w:rsidR="00DF4E4B" w:rsidRPr="00657B77" w:rsidRDefault="00DF4E4B" w:rsidP="00B72064">
            <w:pPr>
              <w:rPr>
                <w:rFonts w:ascii="Calibri" w:hAnsi="Calibri"/>
                <w:b/>
                <w:sz w:val="24"/>
                <w:szCs w:val="24"/>
                <w:u w:val="single"/>
                <w:lang w:val="en-IE" w:eastAsia="en-US"/>
              </w:rPr>
            </w:pPr>
          </w:p>
          <w:p w14:paraId="184C915A" w14:textId="77777777" w:rsidR="00DF4E4B" w:rsidRPr="00657B77" w:rsidRDefault="00DF4E4B" w:rsidP="00B72064">
            <w:pPr>
              <w:rPr>
                <w:rFonts w:ascii="Calibri" w:hAnsi="Calibri"/>
                <w:b/>
                <w:sz w:val="24"/>
                <w:szCs w:val="24"/>
                <w:u w:val="single"/>
                <w:lang w:val="en-IE" w:eastAsia="en-US"/>
              </w:rPr>
            </w:pPr>
          </w:p>
          <w:p w14:paraId="4C70FAC4" w14:textId="77777777" w:rsidR="00DF4E4B" w:rsidRPr="00657B77" w:rsidRDefault="00DF4E4B" w:rsidP="00B72064">
            <w:pPr>
              <w:rPr>
                <w:rFonts w:ascii="Calibri" w:hAnsi="Calibri"/>
                <w:b/>
                <w:sz w:val="24"/>
                <w:szCs w:val="24"/>
                <w:u w:val="single"/>
                <w:lang w:val="en-IE" w:eastAsia="en-US"/>
              </w:rPr>
            </w:pPr>
          </w:p>
          <w:p w14:paraId="25511F93" w14:textId="77777777" w:rsidR="00DF4E4B" w:rsidRPr="00657B77" w:rsidRDefault="00DF4E4B" w:rsidP="00B72064">
            <w:pPr>
              <w:rPr>
                <w:rFonts w:ascii="Calibri" w:hAnsi="Calibri"/>
                <w:b/>
                <w:sz w:val="24"/>
                <w:szCs w:val="24"/>
                <w:u w:val="single"/>
                <w:lang w:val="en-IE" w:eastAsia="en-US"/>
              </w:rPr>
            </w:pPr>
          </w:p>
          <w:p w14:paraId="3435133C" w14:textId="77777777" w:rsidR="00DF4E4B" w:rsidRPr="00657B77" w:rsidRDefault="00DF4E4B" w:rsidP="00B72064">
            <w:pPr>
              <w:rPr>
                <w:rFonts w:ascii="Calibri" w:hAnsi="Calibri"/>
                <w:b/>
                <w:sz w:val="24"/>
                <w:szCs w:val="24"/>
                <w:u w:val="single"/>
                <w:lang w:val="en-IE" w:eastAsia="en-US"/>
              </w:rPr>
            </w:pPr>
          </w:p>
          <w:p w14:paraId="732FAD8D" w14:textId="77777777" w:rsidR="00DF4E4B" w:rsidRPr="00657B77" w:rsidRDefault="00DF4E4B" w:rsidP="00B72064">
            <w:pPr>
              <w:rPr>
                <w:rFonts w:ascii="Calibri" w:hAnsi="Calibri"/>
                <w:b/>
                <w:sz w:val="24"/>
                <w:szCs w:val="24"/>
                <w:u w:val="single"/>
                <w:lang w:val="en-IE" w:eastAsia="en-US"/>
              </w:rPr>
            </w:pPr>
          </w:p>
          <w:p w14:paraId="0721E260" w14:textId="77777777" w:rsidR="00DF4E4B" w:rsidRPr="00657B77" w:rsidRDefault="00DF4E4B" w:rsidP="00B72064">
            <w:pPr>
              <w:rPr>
                <w:rFonts w:ascii="Calibri" w:hAnsi="Calibri"/>
                <w:b/>
                <w:sz w:val="24"/>
                <w:szCs w:val="24"/>
                <w:u w:val="single"/>
                <w:lang w:val="en-IE" w:eastAsia="en-US"/>
              </w:rPr>
            </w:pPr>
          </w:p>
          <w:p w14:paraId="39F642EF" w14:textId="77777777" w:rsidR="00DF4E4B" w:rsidRPr="00657B77" w:rsidRDefault="00DF4E4B" w:rsidP="00B72064">
            <w:pPr>
              <w:rPr>
                <w:rFonts w:ascii="Calibri" w:hAnsi="Calibri"/>
                <w:b/>
                <w:sz w:val="24"/>
                <w:szCs w:val="24"/>
                <w:u w:val="single"/>
                <w:lang w:val="en-IE" w:eastAsia="en-US"/>
              </w:rPr>
            </w:pPr>
          </w:p>
          <w:p w14:paraId="37729E4C" w14:textId="77777777" w:rsidR="00DF4E4B" w:rsidRPr="00657B77" w:rsidRDefault="00DF4E4B" w:rsidP="00B72064">
            <w:pPr>
              <w:rPr>
                <w:rFonts w:ascii="Calibri" w:hAnsi="Calibri"/>
                <w:b/>
                <w:sz w:val="24"/>
                <w:szCs w:val="24"/>
                <w:u w:val="single"/>
                <w:lang w:val="en-IE" w:eastAsia="en-US"/>
              </w:rPr>
            </w:pPr>
          </w:p>
          <w:p w14:paraId="432F8A6C" w14:textId="77777777" w:rsidR="00DF4E4B" w:rsidRPr="00657B77" w:rsidRDefault="00DF4E4B" w:rsidP="00B72064">
            <w:pPr>
              <w:rPr>
                <w:rFonts w:ascii="Calibri" w:hAnsi="Calibri"/>
                <w:b/>
                <w:sz w:val="24"/>
                <w:szCs w:val="24"/>
                <w:u w:val="single"/>
                <w:lang w:val="en-IE" w:eastAsia="en-US"/>
              </w:rPr>
            </w:pPr>
          </w:p>
          <w:p w14:paraId="11DE2FA6" w14:textId="77777777" w:rsidR="00DF4E4B" w:rsidRPr="00657B77" w:rsidRDefault="00DF4E4B" w:rsidP="00B72064">
            <w:pPr>
              <w:rPr>
                <w:rFonts w:ascii="Calibri" w:hAnsi="Calibri"/>
                <w:b/>
                <w:sz w:val="24"/>
                <w:szCs w:val="24"/>
                <w:u w:val="single"/>
                <w:lang w:val="en-IE" w:eastAsia="en-US"/>
              </w:rPr>
            </w:pPr>
          </w:p>
          <w:p w14:paraId="13D6A1B0" w14:textId="77777777" w:rsidR="00DF4E4B" w:rsidRPr="00657B77" w:rsidRDefault="00DF4E4B" w:rsidP="00B72064">
            <w:pPr>
              <w:rPr>
                <w:rFonts w:ascii="Calibri" w:hAnsi="Calibri"/>
                <w:b/>
                <w:sz w:val="24"/>
                <w:szCs w:val="24"/>
                <w:u w:val="single"/>
                <w:lang w:val="en-IE" w:eastAsia="en-US"/>
              </w:rPr>
            </w:pPr>
          </w:p>
          <w:p w14:paraId="2C05A120" w14:textId="77777777" w:rsidR="00DF4E4B" w:rsidRPr="00DF4E4B" w:rsidRDefault="00DF4E4B" w:rsidP="00B72064">
            <w:pPr>
              <w:rPr>
                <w:rFonts w:ascii="Calibri" w:hAnsi="Calibri" w:cs="Calibri"/>
                <w:b/>
                <w:sz w:val="24"/>
                <w:szCs w:val="24"/>
                <w:u w:val="single"/>
                <w:lang w:val="en-IE" w:eastAsia="en-US"/>
              </w:rPr>
            </w:pPr>
          </w:p>
          <w:p w14:paraId="6F030756" w14:textId="77777777" w:rsidR="00DF4E4B" w:rsidRPr="00657B77" w:rsidRDefault="00DF4E4B" w:rsidP="00B72064">
            <w:pPr>
              <w:rPr>
                <w:rFonts w:ascii="Calibri" w:hAnsi="Calibri"/>
                <w:b/>
                <w:sz w:val="24"/>
                <w:szCs w:val="24"/>
                <w:u w:val="single"/>
                <w:lang w:val="en-IE" w:eastAsia="en-US"/>
              </w:rPr>
            </w:pPr>
          </w:p>
          <w:p w14:paraId="623D6FB7" w14:textId="77777777" w:rsidR="00DF4E4B" w:rsidRPr="00657B77" w:rsidRDefault="00DF4E4B" w:rsidP="00B72064">
            <w:pPr>
              <w:rPr>
                <w:rFonts w:ascii="Calibri" w:hAnsi="Calibri"/>
                <w:b/>
                <w:sz w:val="24"/>
                <w:szCs w:val="24"/>
                <w:u w:val="single"/>
                <w:lang w:val="en-IE" w:eastAsia="en-US"/>
              </w:rPr>
            </w:pPr>
          </w:p>
          <w:p w14:paraId="69F3BAE3" w14:textId="77777777" w:rsidR="00DF4E4B" w:rsidRPr="00657B77" w:rsidRDefault="00DF4E4B" w:rsidP="00B72064">
            <w:pPr>
              <w:rPr>
                <w:rFonts w:ascii="Calibri" w:hAnsi="Calibri"/>
                <w:b/>
                <w:sz w:val="24"/>
                <w:szCs w:val="24"/>
                <w:u w:val="single"/>
                <w:lang w:val="en-IE" w:eastAsia="en-US"/>
              </w:rPr>
            </w:pPr>
          </w:p>
          <w:p w14:paraId="46557686" w14:textId="77777777" w:rsidR="00DF4E4B" w:rsidRPr="00657B77" w:rsidRDefault="00DF4E4B" w:rsidP="00B72064">
            <w:pPr>
              <w:rPr>
                <w:rFonts w:ascii="Calibri" w:hAnsi="Calibri"/>
                <w:b/>
                <w:sz w:val="24"/>
                <w:szCs w:val="24"/>
                <w:u w:val="single"/>
                <w:lang w:val="en-IE" w:eastAsia="en-US"/>
              </w:rPr>
            </w:pPr>
          </w:p>
          <w:p w14:paraId="57B0C746" w14:textId="77777777" w:rsidR="00DF4E4B" w:rsidRPr="00657B77" w:rsidRDefault="00DF4E4B" w:rsidP="00B72064">
            <w:pPr>
              <w:rPr>
                <w:rFonts w:ascii="Calibri" w:hAnsi="Calibri"/>
                <w:b/>
                <w:sz w:val="24"/>
                <w:szCs w:val="24"/>
                <w:u w:val="single"/>
                <w:lang w:val="en-IE" w:eastAsia="en-US"/>
              </w:rPr>
            </w:pPr>
          </w:p>
          <w:p w14:paraId="33D9A50B" w14:textId="77777777" w:rsidR="00DF4E4B" w:rsidRPr="00657B77" w:rsidRDefault="00DF4E4B" w:rsidP="00B72064">
            <w:pPr>
              <w:rPr>
                <w:rFonts w:ascii="Calibri" w:hAnsi="Calibri"/>
                <w:b/>
                <w:sz w:val="24"/>
                <w:szCs w:val="24"/>
                <w:u w:val="single"/>
                <w:lang w:val="en-IE" w:eastAsia="en-US"/>
              </w:rPr>
            </w:pPr>
          </w:p>
          <w:p w14:paraId="3F9D5DF4" w14:textId="77777777" w:rsidR="00DF4E4B" w:rsidRPr="00657B77" w:rsidRDefault="00DF4E4B" w:rsidP="00B72064">
            <w:pPr>
              <w:rPr>
                <w:rFonts w:ascii="Calibri" w:hAnsi="Calibri"/>
                <w:b/>
                <w:sz w:val="24"/>
                <w:szCs w:val="24"/>
                <w:u w:val="single"/>
                <w:lang w:val="en-IE" w:eastAsia="en-US"/>
              </w:rPr>
            </w:pPr>
          </w:p>
          <w:p w14:paraId="132A3402" w14:textId="77777777" w:rsidR="00DF4E4B" w:rsidRPr="00657B77" w:rsidRDefault="00DF4E4B" w:rsidP="00B72064">
            <w:pPr>
              <w:rPr>
                <w:rFonts w:ascii="Calibri" w:hAnsi="Calibri"/>
                <w:b/>
                <w:sz w:val="24"/>
                <w:szCs w:val="24"/>
                <w:u w:val="single"/>
                <w:lang w:val="en-IE" w:eastAsia="en-US"/>
              </w:rPr>
            </w:pPr>
          </w:p>
          <w:p w14:paraId="5519E673" w14:textId="77777777" w:rsidR="00DF4E4B" w:rsidRPr="00657B77" w:rsidRDefault="00DF4E4B" w:rsidP="00B72064">
            <w:pPr>
              <w:rPr>
                <w:rFonts w:ascii="Calibri" w:hAnsi="Calibri"/>
                <w:b/>
                <w:sz w:val="24"/>
                <w:szCs w:val="24"/>
                <w:u w:val="single"/>
                <w:lang w:val="en-IE" w:eastAsia="en-US"/>
              </w:rPr>
            </w:pPr>
          </w:p>
          <w:p w14:paraId="5DAAACAE" w14:textId="77777777" w:rsidR="00DF4E4B" w:rsidRPr="00657B77" w:rsidRDefault="00DF4E4B" w:rsidP="00B72064">
            <w:pPr>
              <w:rPr>
                <w:rFonts w:ascii="Calibri" w:hAnsi="Calibri"/>
                <w:b/>
                <w:sz w:val="24"/>
                <w:szCs w:val="24"/>
                <w:u w:val="single"/>
                <w:lang w:val="en-IE" w:eastAsia="en-US"/>
              </w:rPr>
            </w:pPr>
          </w:p>
          <w:p w14:paraId="77AF866B" w14:textId="77777777" w:rsidR="00DF4E4B" w:rsidRPr="00657B77" w:rsidRDefault="00DF4E4B" w:rsidP="00B72064">
            <w:pPr>
              <w:rPr>
                <w:rFonts w:ascii="Calibri" w:hAnsi="Calibri"/>
                <w:b/>
                <w:sz w:val="24"/>
                <w:szCs w:val="24"/>
                <w:u w:val="single"/>
                <w:lang w:val="en-IE" w:eastAsia="en-US"/>
              </w:rPr>
            </w:pPr>
          </w:p>
          <w:p w14:paraId="23C4B6B3" w14:textId="77777777" w:rsidR="00DF4E4B" w:rsidRPr="00657B77" w:rsidRDefault="00DF4E4B" w:rsidP="00B72064">
            <w:pPr>
              <w:rPr>
                <w:rFonts w:ascii="Calibri" w:hAnsi="Calibri"/>
                <w:b/>
                <w:sz w:val="24"/>
                <w:szCs w:val="24"/>
                <w:u w:val="single"/>
                <w:lang w:val="en-IE" w:eastAsia="en-US"/>
              </w:rPr>
            </w:pPr>
          </w:p>
          <w:p w14:paraId="4CA1C65F" w14:textId="77777777" w:rsidR="00DF4E4B" w:rsidRPr="00657B77" w:rsidRDefault="00DF4E4B" w:rsidP="00B72064">
            <w:pPr>
              <w:rPr>
                <w:rFonts w:ascii="Calibri" w:hAnsi="Calibri"/>
                <w:b/>
                <w:sz w:val="24"/>
                <w:szCs w:val="24"/>
                <w:u w:val="single"/>
                <w:lang w:val="en-IE" w:eastAsia="en-US"/>
              </w:rPr>
            </w:pPr>
          </w:p>
          <w:p w14:paraId="75440014" w14:textId="77777777" w:rsidR="00DF4E4B" w:rsidRPr="00657B77" w:rsidRDefault="00DF4E4B" w:rsidP="00B72064">
            <w:pPr>
              <w:rPr>
                <w:rFonts w:ascii="Calibri" w:hAnsi="Calibri"/>
                <w:b/>
                <w:sz w:val="24"/>
                <w:szCs w:val="24"/>
                <w:u w:val="single"/>
                <w:lang w:val="en-IE" w:eastAsia="en-US"/>
              </w:rPr>
            </w:pPr>
          </w:p>
          <w:p w14:paraId="4CC3E9BD" w14:textId="77777777" w:rsidR="00DF4E4B" w:rsidRPr="00657B77" w:rsidRDefault="00DF4E4B" w:rsidP="00B72064">
            <w:pPr>
              <w:rPr>
                <w:rFonts w:ascii="Calibri" w:hAnsi="Calibri"/>
                <w:b/>
                <w:sz w:val="24"/>
                <w:szCs w:val="24"/>
                <w:u w:val="single"/>
                <w:lang w:val="en-IE" w:eastAsia="en-US"/>
              </w:rPr>
            </w:pPr>
          </w:p>
          <w:p w14:paraId="12EAD5D9" w14:textId="77777777" w:rsidR="00DF4E4B" w:rsidRPr="00DF4E4B" w:rsidRDefault="00DF4E4B" w:rsidP="00DF4E4B">
            <w:pPr>
              <w:shd w:val="clear" w:color="auto" w:fill="DAE9F7" w:themeFill="text2" w:themeFillTint="1A"/>
              <w:rPr>
                <w:rFonts w:ascii="Calibri" w:hAnsi="Calibri"/>
                <w:b/>
                <w:sz w:val="24"/>
                <w:szCs w:val="24"/>
                <w:lang w:val="en-IE" w:eastAsia="en-US"/>
              </w:rPr>
            </w:pPr>
            <w:r w:rsidRPr="00DF4E4B">
              <w:rPr>
                <w:rFonts w:ascii="Calibri" w:hAnsi="Calibri"/>
                <w:b/>
                <w:sz w:val="24"/>
                <w:szCs w:val="24"/>
                <w:lang w:val="en-IE" w:eastAsia="en-US"/>
              </w:rPr>
              <w:t xml:space="preserve">ATTENDANCE AT DRILLS AND </w:t>
            </w:r>
          </w:p>
          <w:p w14:paraId="561AA5AB" w14:textId="53318032" w:rsidR="00DF4E4B" w:rsidRPr="00657B77" w:rsidRDefault="00DF4E4B" w:rsidP="00DF4E4B">
            <w:pPr>
              <w:shd w:val="clear" w:color="auto" w:fill="DAE9F7" w:themeFill="text2" w:themeFillTint="1A"/>
              <w:rPr>
                <w:rFonts w:ascii="Calibri" w:hAnsi="Calibri"/>
                <w:b/>
                <w:sz w:val="24"/>
                <w:szCs w:val="24"/>
                <w:u w:val="single"/>
                <w:lang w:val="en-IE" w:eastAsia="en-US"/>
              </w:rPr>
            </w:pPr>
            <w:r w:rsidRPr="00DF4E4B">
              <w:rPr>
                <w:rFonts w:ascii="Calibri" w:hAnsi="Calibri"/>
                <w:b/>
                <w:sz w:val="24"/>
                <w:szCs w:val="24"/>
                <w:lang w:val="en-IE" w:eastAsia="en-US"/>
              </w:rPr>
              <w:t>INCIDENTS:</w:t>
            </w:r>
          </w:p>
        </w:tc>
        <w:tc>
          <w:tcPr>
            <w:tcW w:w="6930" w:type="dxa"/>
            <w:gridSpan w:val="3"/>
          </w:tcPr>
          <w:p w14:paraId="57528808" w14:textId="77777777" w:rsidR="00DF4E4B" w:rsidRPr="00DF4E4B" w:rsidRDefault="00DF4E4B" w:rsidP="00B72064">
            <w:pPr>
              <w:jc w:val="both"/>
              <w:rPr>
                <w:rFonts w:ascii="Calibri" w:hAnsi="Calibri"/>
                <w:sz w:val="22"/>
                <w:szCs w:val="22"/>
                <w:lang w:val="en-IE" w:eastAsia="en-US"/>
              </w:rPr>
            </w:pPr>
          </w:p>
          <w:p w14:paraId="14397EDD"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A firefighter shall attend and participate in drills and shall undergo from time to time, courses and further training as required or deemed appropriate by the County Council. The County Council shall decide the location(s) of the training. Adequate advance notice shall be given to firefighters.</w:t>
            </w:r>
          </w:p>
          <w:p w14:paraId="7CC4A399" w14:textId="77777777" w:rsidR="00DF4E4B" w:rsidRPr="00DF4E4B" w:rsidRDefault="00DF4E4B" w:rsidP="00B72064">
            <w:pPr>
              <w:jc w:val="both"/>
              <w:rPr>
                <w:rFonts w:ascii="Calibri" w:hAnsi="Calibri"/>
                <w:sz w:val="22"/>
                <w:szCs w:val="22"/>
                <w:lang w:val="en-IE" w:eastAsia="en-US"/>
              </w:rPr>
            </w:pPr>
          </w:p>
          <w:p w14:paraId="1EC51115" w14:textId="77777777" w:rsidR="00DF4E4B" w:rsidRPr="00DF4E4B" w:rsidRDefault="00DF4E4B" w:rsidP="00B72064">
            <w:pPr>
              <w:tabs>
                <w:tab w:val="left" w:pos="0"/>
              </w:tabs>
              <w:jc w:val="both"/>
              <w:rPr>
                <w:rFonts w:ascii="Calibri" w:hAnsi="Calibri" w:cs="Calibri"/>
                <w:sz w:val="22"/>
                <w:szCs w:val="22"/>
                <w:lang w:val="en-IE" w:eastAsia="en-US"/>
              </w:rPr>
            </w:pPr>
            <w:r w:rsidRPr="00DF4E4B">
              <w:rPr>
                <w:rFonts w:ascii="Calibri" w:hAnsi="Calibri"/>
                <w:sz w:val="22"/>
                <w:szCs w:val="22"/>
                <w:lang w:val="en-IE" w:eastAsia="en-US"/>
              </w:rPr>
              <w:t xml:space="preserve">Drills shall be held at such frequency as decided by the Chief Fire Officer. The level of training to be successfully undertaken by a firefighter shall be such as to enable them to carry out competently and effectively the various operations required in the fire service. These include the operation of communications systems, driving appliances and vehicles, and the operation of pumps, lifts, escapes, rescue and emergency equipment, </w:t>
            </w:r>
            <w:r w:rsidRPr="00DF4E4B">
              <w:rPr>
                <w:rFonts w:ascii="Calibri" w:hAnsi="Calibri" w:cs="Calibri"/>
                <w:sz w:val="22"/>
                <w:szCs w:val="22"/>
                <w:lang w:val="en-IE" w:eastAsia="en-US"/>
              </w:rPr>
              <w:t xml:space="preserve">hydrant testing etc., and such other matters and requirements as may arise from time to time. A firefighter shall be expected to acquire a level of training and knowledge as to enable them to interchange with and act as substitute for all personnel at operational level in the fire service of the County Council. </w:t>
            </w:r>
          </w:p>
          <w:p w14:paraId="092D06B5" w14:textId="77777777" w:rsidR="00DF4E4B" w:rsidRPr="00DF4E4B" w:rsidRDefault="00DF4E4B" w:rsidP="00B72064">
            <w:pPr>
              <w:jc w:val="both"/>
              <w:rPr>
                <w:rFonts w:ascii="Calibri" w:hAnsi="Calibri" w:cs="Calibri"/>
                <w:sz w:val="22"/>
                <w:szCs w:val="22"/>
                <w:lang w:val="en-IE" w:eastAsia="en-US"/>
              </w:rPr>
            </w:pPr>
          </w:p>
          <w:p w14:paraId="1F670A73" w14:textId="1C5819B5" w:rsidR="00DF4E4B" w:rsidRPr="00DF4E4B" w:rsidRDefault="00DF4E4B" w:rsidP="00B72064">
            <w:pPr>
              <w:jc w:val="both"/>
              <w:rPr>
                <w:rFonts w:ascii="Calibri" w:hAnsi="Calibri" w:cs="Calibri"/>
                <w:color w:val="333333"/>
                <w:sz w:val="22"/>
                <w:szCs w:val="22"/>
                <w:lang w:val="en-IE" w:eastAsia="en-US"/>
              </w:rPr>
            </w:pPr>
            <w:r w:rsidRPr="00DF4E4B">
              <w:rPr>
                <w:rFonts w:ascii="Calibri" w:hAnsi="Calibri" w:cs="Calibri"/>
                <w:sz w:val="22"/>
                <w:szCs w:val="22"/>
                <w:lang w:val="en-IE" w:eastAsia="en-US"/>
              </w:rPr>
              <w:t xml:space="preserve">You will be requested to obtain a Class C driving licence so as to be capable of driving emergency vehicles if required within 2 years of your </w:t>
            </w:r>
            <w:r w:rsidR="007A6E71" w:rsidRPr="00DF4E4B">
              <w:rPr>
                <w:rFonts w:ascii="Calibri" w:hAnsi="Calibri" w:cs="Calibri"/>
                <w:sz w:val="22"/>
                <w:szCs w:val="22"/>
                <w:lang w:val="en-IE" w:eastAsia="en-US"/>
              </w:rPr>
              <w:t>appointment and</w:t>
            </w:r>
            <w:r w:rsidRPr="00DF4E4B">
              <w:rPr>
                <w:rFonts w:ascii="Calibri" w:hAnsi="Calibri" w:cs="Calibri"/>
                <w:sz w:val="22"/>
                <w:szCs w:val="22"/>
                <w:lang w:val="en-IE" w:eastAsia="en-US"/>
              </w:rPr>
              <w:t xml:space="preserve"> successfully complete an appropriate Emergency Services Driving Standard (ESDS) level </w:t>
            </w:r>
            <w:r w:rsidRPr="00DF4E4B">
              <w:rPr>
                <w:rFonts w:ascii="Calibri" w:hAnsi="Calibri" w:cs="Calibri"/>
                <w:color w:val="333333"/>
                <w:sz w:val="22"/>
                <w:szCs w:val="22"/>
                <w:lang w:val="en-IE" w:eastAsia="en-US"/>
              </w:rPr>
              <w:t xml:space="preserve">assessment.  The Assessment will </w:t>
            </w:r>
            <w:r w:rsidR="007A6E71" w:rsidRPr="00DF4E4B">
              <w:rPr>
                <w:rFonts w:ascii="Calibri" w:hAnsi="Calibri" w:cs="Calibri"/>
                <w:color w:val="333333"/>
                <w:sz w:val="22"/>
                <w:szCs w:val="22"/>
                <w:lang w:val="en-IE" w:eastAsia="en-US"/>
              </w:rPr>
              <w:t>consist</w:t>
            </w:r>
            <w:r w:rsidRPr="00DF4E4B">
              <w:rPr>
                <w:rFonts w:ascii="Calibri" w:hAnsi="Calibri" w:cs="Calibri"/>
                <w:color w:val="333333"/>
                <w:sz w:val="22"/>
                <w:szCs w:val="22"/>
                <w:lang w:val="en-IE" w:eastAsia="en-US"/>
              </w:rPr>
              <w:t xml:space="preserve"> of a theoretical and practical examination.  The assessment will be carried out by a registered ESDS assessors.</w:t>
            </w:r>
          </w:p>
          <w:p w14:paraId="4F089633" w14:textId="77777777" w:rsidR="00DF4E4B" w:rsidRPr="00DF4E4B" w:rsidRDefault="00DF4E4B" w:rsidP="00B72064">
            <w:pPr>
              <w:jc w:val="both"/>
              <w:rPr>
                <w:rFonts w:ascii="Calibri" w:hAnsi="Calibri" w:cs="Calibri"/>
                <w:sz w:val="22"/>
                <w:szCs w:val="22"/>
                <w:lang w:val="en-IE" w:eastAsia="en-US"/>
              </w:rPr>
            </w:pPr>
          </w:p>
          <w:p w14:paraId="1776F3C1" w14:textId="77777777" w:rsidR="00DF4E4B" w:rsidRPr="00DF4E4B" w:rsidRDefault="00DF4E4B" w:rsidP="00B72064">
            <w:pPr>
              <w:jc w:val="both"/>
              <w:rPr>
                <w:rFonts w:ascii="Calibri" w:hAnsi="Calibri" w:cs="Calibri"/>
                <w:sz w:val="22"/>
                <w:szCs w:val="22"/>
                <w:lang w:val="en-IE" w:eastAsia="en-US"/>
              </w:rPr>
            </w:pPr>
            <w:r w:rsidRPr="00DF4E4B">
              <w:rPr>
                <w:rFonts w:ascii="Calibri" w:hAnsi="Calibri" w:cs="Calibri"/>
                <w:sz w:val="22"/>
                <w:szCs w:val="22"/>
                <w:lang w:val="en-IE" w:eastAsia="en-US"/>
              </w:rPr>
              <w:t>A fire-fighter shall submit a driving licence to the County Council before being allowed to drive any Council vehicle.</w:t>
            </w:r>
          </w:p>
          <w:p w14:paraId="4971E2B1" w14:textId="77777777" w:rsidR="00DF4E4B" w:rsidRPr="00DF4E4B" w:rsidRDefault="00DF4E4B" w:rsidP="00B72064">
            <w:pPr>
              <w:jc w:val="both"/>
              <w:rPr>
                <w:rFonts w:ascii="Calibri" w:hAnsi="Calibri"/>
                <w:sz w:val="22"/>
                <w:szCs w:val="22"/>
                <w:lang w:val="en-IE" w:eastAsia="en-US"/>
              </w:rPr>
            </w:pPr>
          </w:p>
          <w:p w14:paraId="2EDB921F"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 xml:space="preserve">There is an obligation on firefighters to attend at alert/fire calls and at drills.  This is the basis on which a retainer is paid.  The onus on arranging to receive an alert/fire call shall rest with the firefighter.  </w:t>
            </w:r>
          </w:p>
          <w:p w14:paraId="38816A02" w14:textId="77777777" w:rsidR="00DF4E4B" w:rsidRPr="00DF4E4B" w:rsidRDefault="00DF4E4B" w:rsidP="00B72064">
            <w:pPr>
              <w:jc w:val="both"/>
              <w:rPr>
                <w:rFonts w:ascii="Calibri" w:hAnsi="Calibri"/>
                <w:sz w:val="22"/>
                <w:szCs w:val="22"/>
                <w:lang w:val="en-IE" w:eastAsia="en-US"/>
              </w:rPr>
            </w:pPr>
          </w:p>
          <w:p w14:paraId="57CC91C9"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 xml:space="preserve">Notwithstanding any other disciplinary action that the County Council may apply, failure to attend or participate in 85% of drills or at a pre-determined % of calls in any quarter of a year, without good reason, shall result in withholding the retainer in accordance with the terms of the Retained firefighters Agreement of 1999.    </w:t>
            </w:r>
          </w:p>
          <w:p w14:paraId="5E01BBA9" w14:textId="77777777" w:rsidR="00DF4E4B" w:rsidRPr="00DF4E4B" w:rsidRDefault="00DF4E4B" w:rsidP="00B72064">
            <w:pPr>
              <w:jc w:val="both"/>
              <w:rPr>
                <w:rFonts w:ascii="Calibri" w:hAnsi="Calibri"/>
                <w:sz w:val="22"/>
                <w:szCs w:val="22"/>
                <w:lang w:val="en-IE" w:eastAsia="en-US"/>
              </w:rPr>
            </w:pPr>
          </w:p>
          <w:p w14:paraId="038934F7"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In the case of an alert/fire call, the fire fighter shall attend within 6 minutes or as required by the Chief Fire Officer to the Fire Station and in accordance with the terms of the “Retained Firefighters Agreement of 1999” firefighters shall be paid accordingly for alerts/fire calls.</w:t>
            </w:r>
          </w:p>
          <w:p w14:paraId="41C190CB" w14:textId="77777777" w:rsidR="00DF4E4B" w:rsidRPr="00DF4E4B" w:rsidRDefault="00DF4E4B" w:rsidP="00B72064">
            <w:pPr>
              <w:jc w:val="both"/>
              <w:rPr>
                <w:rFonts w:ascii="Calibri" w:hAnsi="Calibri"/>
                <w:sz w:val="22"/>
                <w:szCs w:val="22"/>
                <w:lang w:val="en-IE" w:eastAsia="en-US"/>
              </w:rPr>
            </w:pPr>
          </w:p>
          <w:p w14:paraId="39DC83E7"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Where the Chief Fire Officer considers that a fire fighter is not fulfilling the above attendance standards which he considers reasonable in all the circumstances, the Chief Fire Officer will have the right to withhold payment of the retainer.</w:t>
            </w:r>
          </w:p>
          <w:p w14:paraId="5BBD0BAF" w14:textId="77777777" w:rsidR="00DF4E4B" w:rsidRPr="00DF4E4B" w:rsidRDefault="00DF4E4B" w:rsidP="00B72064">
            <w:pPr>
              <w:jc w:val="both"/>
              <w:rPr>
                <w:rFonts w:ascii="Calibri" w:hAnsi="Calibri"/>
                <w:sz w:val="22"/>
                <w:szCs w:val="22"/>
                <w:lang w:val="en-IE" w:eastAsia="en-US"/>
              </w:rPr>
            </w:pPr>
          </w:p>
          <w:p w14:paraId="7E761F73"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 xml:space="preserve">Subsequent continuing failure to meet the above attendance standards, without good reason, shall be dealt with through the disciplinary procedure and may result in termination of service at the absolute discretion of the County Council. </w:t>
            </w:r>
          </w:p>
          <w:p w14:paraId="14A167AE" w14:textId="77777777" w:rsidR="00DF4E4B" w:rsidRPr="00DF4E4B" w:rsidRDefault="00DF4E4B" w:rsidP="00B72064">
            <w:pPr>
              <w:jc w:val="both"/>
              <w:rPr>
                <w:rFonts w:ascii="Calibri" w:hAnsi="Calibri"/>
                <w:sz w:val="22"/>
                <w:szCs w:val="22"/>
                <w:lang w:val="en-IE" w:eastAsia="en-US"/>
              </w:rPr>
            </w:pPr>
          </w:p>
          <w:p w14:paraId="0F133D14"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A Firefighter reporting for drill 8 minutes late shall not be entitled to credit for attendance at the drill.</w:t>
            </w:r>
          </w:p>
          <w:p w14:paraId="701AEAF3" w14:textId="584005E9"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 xml:space="preserve">Stand-by Firefighters answering an alert within eight (8) minutes shall be paid </w:t>
            </w:r>
            <w:r w:rsidR="007A6E71" w:rsidRPr="00DF4E4B">
              <w:rPr>
                <w:rFonts w:ascii="Calibri" w:hAnsi="Calibri"/>
                <w:sz w:val="22"/>
                <w:szCs w:val="22"/>
                <w:lang w:val="en-IE" w:eastAsia="en-US"/>
              </w:rPr>
              <w:t>one-hour</w:t>
            </w:r>
            <w:r w:rsidRPr="00DF4E4B">
              <w:rPr>
                <w:rFonts w:ascii="Calibri" w:hAnsi="Calibri"/>
                <w:sz w:val="22"/>
                <w:szCs w:val="22"/>
                <w:lang w:val="en-IE" w:eastAsia="en-US"/>
              </w:rPr>
              <w:t xml:space="preserve"> flat time and will be at the Station unless required at an incident.</w:t>
            </w:r>
          </w:p>
        </w:tc>
      </w:tr>
      <w:tr w:rsidR="00DF4E4B" w:rsidRPr="00657B77" w14:paraId="3140D622" w14:textId="77777777" w:rsidTr="00442E33">
        <w:trPr>
          <w:gridAfter w:val="1"/>
          <w:wAfter w:w="189" w:type="dxa"/>
        </w:trPr>
        <w:tc>
          <w:tcPr>
            <w:tcW w:w="2628" w:type="dxa"/>
          </w:tcPr>
          <w:p w14:paraId="49BE52EF" w14:textId="77777777" w:rsidR="00DF4E4B" w:rsidRPr="00657B77" w:rsidRDefault="00DF4E4B" w:rsidP="00B72064">
            <w:pPr>
              <w:rPr>
                <w:rFonts w:ascii="Calibri" w:hAnsi="Calibri"/>
                <w:b/>
                <w:sz w:val="24"/>
                <w:szCs w:val="24"/>
                <w:u w:val="single"/>
                <w:lang w:val="en-IE" w:eastAsia="en-US"/>
              </w:rPr>
            </w:pPr>
          </w:p>
          <w:p w14:paraId="25806F58" w14:textId="77777777" w:rsidR="00DF4E4B" w:rsidRDefault="00DF4E4B" w:rsidP="00B72064">
            <w:pPr>
              <w:rPr>
                <w:rFonts w:ascii="Calibri" w:hAnsi="Calibri"/>
                <w:b/>
                <w:sz w:val="24"/>
                <w:szCs w:val="24"/>
                <w:u w:val="single"/>
                <w:lang w:val="en-IE" w:eastAsia="en-US"/>
              </w:rPr>
            </w:pPr>
          </w:p>
          <w:p w14:paraId="4B3C589D" w14:textId="77777777" w:rsidR="00DF4E4B" w:rsidRPr="00DF4E4B" w:rsidRDefault="00DF4E4B" w:rsidP="00B72064">
            <w:pPr>
              <w:rPr>
                <w:rFonts w:ascii="Calibri" w:hAnsi="Calibri"/>
                <w:b/>
                <w:sz w:val="24"/>
                <w:szCs w:val="24"/>
                <w:lang w:val="en-IE" w:eastAsia="en-US"/>
              </w:rPr>
            </w:pPr>
            <w:r w:rsidRPr="00DF4E4B">
              <w:rPr>
                <w:rFonts w:ascii="Calibri" w:hAnsi="Calibri"/>
                <w:b/>
                <w:sz w:val="24"/>
                <w:szCs w:val="24"/>
                <w:shd w:val="clear" w:color="auto" w:fill="DAE9F7" w:themeFill="text2" w:themeFillTint="1A"/>
                <w:lang w:val="en-IE" w:eastAsia="en-US"/>
              </w:rPr>
              <w:t>RESIDENCE:</w:t>
            </w:r>
          </w:p>
        </w:tc>
        <w:tc>
          <w:tcPr>
            <w:tcW w:w="6930" w:type="dxa"/>
            <w:gridSpan w:val="3"/>
          </w:tcPr>
          <w:p w14:paraId="65204A1D" w14:textId="77777777" w:rsidR="00DF4E4B" w:rsidRPr="00DF4E4B" w:rsidRDefault="00DF4E4B" w:rsidP="00B72064">
            <w:pPr>
              <w:jc w:val="both"/>
              <w:rPr>
                <w:rFonts w:ascii="Calibri" w:hAnsi="Calibri"/>
                <w:sz w:val="22"/>
                <w:szCs w:val="22"/>
                <w:lang w:val="en-IE" w:eastAsia="en-US"/>
              </w:rPr>
            </w:pPr>
          </w:p>
          <w:p w14:paraId="22C81487" w14:textId="5E6AAFCF" w:rsidR="00DF4E4B" w:rsidRPr="0030080C" w:rsidRDefault="00DF4E4B" w:rsidP="00B72064">
            <w:pPr>
              <w:jc w:val="both"/>
              <w:rPr>
                <w:rFonts w:ascii="Calibri" w:hAnsi="Calibri"/>
                <w:sz w:val="22"/>
                <w:szCs w:val="22"/>
                <w:lang w:val="en-IE" w:eastAsia="en-US"/>
              </w:rPr>
            </w:pPr>
            <w:r w:rsidRPr="0030080C">
              <w:rPr>
                <w:rFonts w:ascii="Calibri" w:hAnsi="Calibri"/>
                <w:sz w:val="22"/>
                <w:szCs w:val="22"/>
                <w:lang w:val="en-IE" w:eastAsia="en-US"/>
              </w:rPr>
              <w:t xml:space="preserve">Persons appointed shall reside and work close to their fire station. On receipt of an alert a firefighter must be able to attend at the fire station within a period of </w:t>
            </w:r>
            <w:r w:rsidR="0030080C">
              <w:rPr>
                <w:rFonts w:ascii="Calibri" w:hAnsi="Calibri"/>
                <w:sz w:val="22"/>
                <w:szCs w:val="22"/>
                <w:lang w:val="en-IE" w:eastAsia="en-US"/>
              </w:rPr>
              <w:t xml:space="preserve">six </w:t>
            </w:r>
            <w:r w:rsidRPr="0030080C">
              <w:rPr>
                <w:rFonts w:ascii="Calibri" w:hAnsi="Calibri"/>
                <w:sz w:val="22"/>
                <w:szCs w:val="22"/>
                <w:lang w:val="en-IE" w:eastAsia="en-US"/>
              </w:rPr>
              <w:t>minutes or as required by the Chief Fire Officer.  A firefighter shall notify the fire authority in writing of any subsequent changes of residence or place of employment.</w:t>
            </w:r>
          </w:p>
          <w:p w14:paraId="35D9AAD5" w14:textId="77777777" w:rsidR="00545A40" w:rsidRPr="0030080C" w:rsidRDefault="00545A40" w:rsidP="00B72064">
            <w:pPr>
              <w:jc w:val="both"/>
              <w:rPr>
                <w:rFonts w:ascii="Calibri" w:hAnsi="Calibri"/>
                <w:sz w:val="22"/>
                <w:szCs w:val="22"/>
                <w:lang w:val="en-IE" w:eastAsia="en-US"/>
              </w:rPr>
            </w:pPr>
          </w:p>
          <w:p w14:paraId="2CC565FE" w14:textId="6D8CF7D7" w:rsidR="00545A40" w:rsidRPr="0030080C" w:rsidRDefault="00545A40" w:rsidP="00545A40">
            <w:pPr>
              <w:pStyle w:val="Default"/>
              <w:jc w:val="both"/>
              <w:rPr>
                <w:rFonts w:ascii="Calibri" w:hAnsi="Calibri" w:cs="Calibri"/>
                <w:color w:val="auto"/>
                <w:sz w:val="22"/>
                <w:szCs w:val="22"/>
              </w:rPr>
            </w:pPr>
            <w:r w:rsidRPr="0030080C">
              <w:rPr>
                <w:rFonts w:ascii="Calibri" w:hAnsi="Calibri" w:cs="Calibri"/>
                <w:color w:val="auto"/>
                <w:sz w:val="22"/>
                <w:szCs w:val="22"/>
              </w:rPr>
              <w:t xml:space="preserve">Persons appointed must reside and work within a maximum of 6 minutes travel time (based on GPS navigation planner e.g. Google maps or similar as determined by Monaghan County Council) to allow them to respond for the duration of their employment as a Firefighter. Monaghan County Council retains the right to request further evidence, if required on the information supplied, for the purpose of verification of place of residence and location of employment. </w:t>
            </w:r>
          </w:p>
          <w:p w14:paraId="70C83849" w14:textId="77777777" w:rsidR="00DF4E4B" w:rsidRPr="00DF4E4B" w:rsidRDefault="00DF4E4B" w:rsidP="00B72064">
            <w:pPr>
              <w:jc w:val="both"/>
              <w:rPr>
                <w:rFonts w:ascii="Calibri" w:hAnsi="Calibri"/>
                <w:sz w:val="22"/>
                <w:szCs w:val="22"/>
                <w:lang w:val="en-IE" w:eastAsia="en-US"/>
              </w:rPr>
            </w:pPr>
          </w:p>
          <w:p w14:paraId="4C244008" w14:textId="77777777" w:rsidR="00DF4E4B" w:rsidRPr="0030080C" w:rsidRDefault="00DF4E4B" w:rsidP="00B72064">
            <w:pPr>
              <w:jc w:val="both"/>
              <w:rPr>
                <w:rFonts w:ascii="Calibri" w:hAnsi="Calibri"/>
                <w:sz w:val="22"/>
                <w:szCs w:val="22"/>
                <w:lang w:val="en-IE" w:eastAsia="en-US"/>
              </w:rPr>
            </w:pPr>
            <w:r w:rsidRPr="0030080C">
              <w:rPr>
                <w:rFonts w:ascii="Calibri" w:hAnsi="Calibri"/>
                <w:sz w:val="22"/>
                <w:szCs w:val="22"/>
                <w:lang w:val="en-IE" w:eastAsia="en-US"/>
              </w:rPr>
              <w:t>A change of residence or place of employment that would place the firefighter outside these limits will mean automatic termination of employment.</w:t>
            </w:r>
          </w:p>
          <w:p w14:paraId="25B941F5" w14:textId="77777777" w:rsidR="00DF4E4B" w:rsidRPr="0030080C" w:rsidRDefault="00DF4E4B" w:rsidP="00B72064">
            <w:pPr>
              <w:jc w:val="both"/>
              <w:rPr>
                <w:rFonts w:ascii="Calibri" w:hAnsi="Calibri"/>
                <w:sz w:val="22"/>
                <w:szCs w:val="22"/>
                <w:lang w:val="en-IE" w:eastAsia="en-US"/>
              </w:rPr>
            </w:pPr>
          </w:p>
          <w:p w14:paraId="4F241FAE" w14:textId="77777777" w:rsidR="00DF4E4B" w:rsidRPr="00DF4E4B" w:rsidRDefault="00DF4E4B" w:rsidP="00B72064">
            <w:pPr>
              <w:jc w:val="both"/>
              <w:rPr>
                <w:rFonts w:ascii="Calibri" w:hAnsi="Calibri"/>
                <w:sz w:val="22"/>
                <w:szCs w:val="22"/>
                <w:lang w:val="en-IE" w:eastAsia="en-US"/>
              </w:rPr>
            </w:pPr>
            <w:r w:rsidRPr="0030080C">
              <w:rPr>
                <w:rFonts w:ascii="Calibri" w:hAnsi="Calibri"/>
                <w:sz w:val="22"/>
                <w:szCs w:val="22"/>
                <w:lang w:val="en-IE" w:eastAsia="en-US"/>
              </w:rPr>
              <w:t>A firefighter shall be required to report for duty to the fire station in its present location, or in the event of change of location to such new location as may be decided by the Fire Authority.    Changes in the location of the fire station will not result in payment of disturbance money or other compensation.</w:t>
            </w:r>
          </w:p>
          <w:p w14:paraId="37E04196" w14:textId="77777777" w:rsidR="00DF4E4B" w:rsidRPr="00DF4E4B" w:rsidRDefault="00DF4E4B" w:rsidP="00B72064">
            <w:pPr>
              <w:jc w:val="both"/>
              <w:rPr>
                <w:rFonts w:ascii="Calibri" w:hAnsi="Calibri"/>
                <w:sz w:val="22"/>
                <w:szCs w:val="22"/>
                <w:lang w:val="en-IE" w:eastAsia="en-US"/>
              </w:rPr>
            </w:pPr>
          </w:p>
        </w:tc>
      </w:tr>
      <w:tr w:rsidR="00DF4E4B" w:rsidRPr="00657B77" w14:paraId="2F4CEA29" w14:textId="77777777" w:rsidTr="00442E33">
        <w:trPr>
          <w:gridAfter w:val="1"/>
          <w:wAfter w:w="189" w:type="dxa"/>
        </w:trPr>
        <w:tc>
          <w:tcPr>
            <w:tcW w:w="2628" w:type="dxa"/>
          </w:tcPr>
          <w:p w14:paraId="1F63AA80" w14:textId="77777777" w:rsidR="00DF4E4B" w:rsidRPr="00657B77" w:rsidRDefault="00DF4E4B" w:rsidP="00B72064">
            <w:pPr>
              <w:rPr>
                <w:rFonts w:ascii="Calibri" w:hAnsi="Calibri"/>
                <w:b/>
                <w:sz w:val="24"/>
                <w:szCs w:val="24"/>
                <w:u w:val="single"/>
                <w:lang w:val="en-IE" w:eastAsia="en-US"/>
              </w:rPr>
            </w:pPr>
          </w:p>
          <w:p w14:paraId="4D90A34D" w14:textId="77777777" w:rsidR="00DF4E4B" w:rsidRPr="00DF4E4B" w:rsidRDefault="00DF4E4B" w:rsidP="00B72064">
            <w:pPr>
              <w:rPr>
                <w:rFonts w:ascii="Calibri" w:hAnsi="Calibri"/>
                <w:b/>
                <w:sz w:val="24"/>
                <w:szCs w:val="24"/>
                <w:lang w:val="en-IE" w:eastAsia="en-US"/>
              </w:rPr>
            </w:pPr>
            <w:r w:rsidRPr="00DF4E4B">
              <w:rPr>
                <w:rFonts w:ascii="Calibri" w:hAnsi="Calibri"/>
                <w:b/>
                <w:sz w:val="24"/>
                <w:szCs w:val="24"/>
                <w:shd w:val="clear" w:color="auto" w:fill="DAE9F7" w:themeFill="text2" w:themeFillTint="1A"/>
                <w:lang w:val="en-IE" w:eastAsia="en-US"/>
              </w:rPr>
              <w:t>AVAILABILITY:</w:t>
            </w:r>
          </w:p>
        </w:tc>
        <w:tc>
          <w:tcPr>
            <w:tcW w:w="6930" w:type="dxa"/>
            <w:gridSpan w:val="3"/>
          </w:tcPr>
          <w:p w14:paraId="40D5A0A8" w14:textId="77777777" w:rsidR="00DF4E4B" w:rsidRPr="00657B77" w:rsidRDefault="00DF4E4B" w:rsidP="00B72064">
            <w:pPr>
              <w:jc w:val="both"/>
              <w:rPr>
                <w:rFonts w:ascii="Calibri" w:hAnsi="Calibri"/>
                <w:sz w:val="24"/>
                <w:szCs w:val="24"/>
                <w:lang w:val="en-IE" w:eastAsia="en-US"/>
              </w:rPr>
            </w:pPr>
          </w:p>
          <w:p w14:paraId="5E812525" w14:textId="5C27807A" w:rsidR="00DF4E4B" w:rsidRPr="00DF4E4B" w:rsidRDefault="00DF4E4B" w:rsidP="00B72064">
            <w:pPr>
              <w:jc w:val="both"/>
              <w:rPr>
                <w:rFonts w:ascii="Calibri" w:hAnsi="Calibri" w:cs="Calibri"/>
                <w:sz w:val="22"/>
                <w:szCs w:val="22"/>
                <w:lang w:val="en-IE" w:eastAsia="en-US"/>
              </w:rPr>
            </w:pPr>
            <w:r w:rsidRPr="00DF4E4B">
              <w:rPr>
                <w:rFonts w:ascii="Calibri" w:hAnsi="Calibri" w:cs="Calibri"/>
                <w:sz w:val="22"/>
                <w:szCs w:val="22"/>
                <w:lang w:val="en-IE" w:eastAsia="en-US"/>
              </w:rPr>
              <w:t xml:space="preserve">Written evidence must be provided from the employer as to your availability to turn up to all </w:t>
            </w:r>
            <w:r w:rsidR="007A6E71" w:rsidRPr="00DF4E4B">
              <w:rPr>
                <w:rFonts w:ascii="Calibri" w:hAnsi="Calibri" w:cs="Calibri"/>
                <w:sz w:val="22"/>
                <w:szCs w:val="22"/>
                <w:lang w:val="en-IE" w:eastAsia="en-US"/>
              </w:rPr>
              <w:t>callouts</w:t>
            </w:r>
            <w:r w:rsidRPr="00DF4E4B">
              <w:rPr>
                <w:rFonts w:ascii="Calibri" w:hAnsi="Calibri" w:cs="Calibri"/>
                <w:sz w:val="22"/>
                <w:szCs w:val="22"/>
                <w:lang w:val="en-IE" w:eastAsia="en-US"/>
              </w:rPr>
              <w:t xml:space="preserve"> of the Fire Brigade and to attend any courses arranged by the Fire Service prior to appointment, and the County Council in its sole discretion, shall decide as to whether the availability as so provided is acceptable.  If the fire-fighter's employer subsequently changes his/her conditions of employment and does not allow the firefighter to attend fire calls/drills during working hours, employment will be terminated. Self-employed must also provide written evidence as to availability prior to appointment.   Such written evidence must cover a candidate's availability for initial training and for fire and other calls, drills, training and such other duties which the firefighter may be required by the County Council to perform.</w:t>
            </w:r>
          </w:p>
          <w:p w14:paraId="1B7AEDA9" w14:textId="77777777" w:rsidR="00DF4E4B" w:rsidRPr="00DF4E4B" w:rsidRDefault="00DF4E4B" w:rsidP="00B72064">
            <w:pPr>
              <w:jc w:val="both"/>
              <w:rPr>
                <w:rFonts w:ascii="Calibri" w:hAnsi="Calibri" w:cs="Calibri"/>
                <w:sz w:val="22"/>
                <w:szCs w:val="22"/>
                <w:lang w:val="en-IE" w:eastAsia="en-US"/>
              </w:rPr>
            </w:pPr>
          </w:p>
          <w:p w14:paraId="55FC317A" w14:textId="77777777" w:rsidR="00DF4E4B" w:rsidRPr="00DF4E4B" w:rsidRDefault="00DF4E4B" w:rsidP="00B72064">
            <w:pPr>
              <w:jc w:val="both"/>
              <w:rPr>
                <w:rFonts w:ascii="Calibri" w:hAnsi="Calibri" w:cs="Calibri"/>
                <w:sz w:val="22"/>
                <w:szCs w:val="22"/>
                <w:lang w:val="en-IE" w:eastAsia="en-US"/>
              </w:rPr>
            </w:pPr>
            <w:r w:rsidRPr="00DF4E4B">
              <w:rPr>
                <w:rFonts w:ascii="Calibri" w:hAnsi="Calibri" w:cs="Calibri"/>
                <w:sz w:val="22"/>
                <w:szCs w:val="22"/>
                <w:lang w:val="en-IE" w:eastAsia="en-US"/>
              </w:rPr>
              <w:t>A firefighter on duty may only be relieved of his/her obligation to respond to and answer fire and other calls etc., provided that:</w:t>
            </w:r>
          </w:p>
          <w:p w14:paraId="4703014B" w14:textId="77777777" w:rsidR="00DF4E4B" w:rsidRPr="00DF4E4B" w:rsidRDefault="00DF4E4B" w:rsidP="00B72064">
            <w:pPr>
              <w:jc w:val="both"/>
              <w:rPr>
                <w:rFonts w:ascii="Calibri" w:hAnsi="Calibri" w:cs="Calibri"/>
                <w:sz w:val="22"/>
                <w:szCs w:val="22"/>
                <w:lang w:val="en-IE" w:eastAsia="en-US"/>
              </w:rPr>
            </w:pPr>
            <w:r w:rsidRPr="00DF4E4B">
              <w:rPr>
                <w:rFonts w:ascii="Calibri" w:hAnsi="Calibri" w:cs="Calibri"/>
                <w:sz w:val="22"/>
                <w:szCs w:val="22"/>
                <w:lang w:val="en-IE" w:eastAsia="en-US"/>
              </w:rPr>
              <w:t>He/she signs the ‘Leave of absence’ book in the station and notifies and gets consent from the Station Officer or in his /her absence the Sub-Officer in advance.</w:t>
            </w:r>
          </w:p>
          <w:p w14:paraId="59556A45" w14:textId="77777777" w:rsidR="00DF4E4B" w:rsidRPr="00657B77" w:rsidRDefault="00DF4E4B" w:rsidP="00B72064">
            <w:pPr>
              <w:jc w:val="both"/>
              <w:rPr>
                <w:rFonts w:ascii="Calibri" w:hAnsi="Calibri"/>
                <w:sz w:val="24"/>
                <w:szCs w:val="24"/>
                <w:lang w:val="en-IE" w:eastAsia="en-US"/>
              </w:rPr>
            </w:pPr>
          </w:p>
          <w:p w14:paraId="3CDAB29B"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Where a roster is in place, a firefighter rostered on duty may only be relieved of his/her obligation to respond to and answer fire and other calls etc., provided that:</w:t>
            </w:r>
          </w:p>
          <w:p w14:paraId="2D02C079"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He / she has made arrangements with a firefighter rostered off duty to act as substitute in his / her place; notifies the Station Officer or in his / her absence the Sub-Officer in advance; and the Station Officer or Sub Officer has consented to the substitution.</w:t>
            </w:r>
          </w:p>
          <w:p w14:paraId="5D9EA577" w14:textId="77777777" w:rsidR="00DF4E4B" w:rsidRPr="00DF4E4B" w:rsidRDefault="00DF4E4B" w:rsidP="00B72064">
            <w:pPr>
              <w:jc w:val="both"/>
              <w:rPr>
                <w:rFonts w:ascii="Calibri" w:hAnsi="Calibri"/>
                <w:sz w:val="22"/>
                <w:szCs w:val="22"/>
                <w:lang w:val="en-IE" w:eastAsia="en-US"/>
              </w:rPr>
            </w:pPr>
          </w:p>
          <w:p w14:paraId="2A3EB952" w14:textId="77777777" w:rsidR="00DF4E4B" w:rsidRPr="00DF4E4B" w:rsidRDefault="00DF4E4B" w:rsidP="00B72064">
            <w:pPr>
              <w:jc w:val="both"/>
              <w:rPr>
                <w:rFonts w:ascii="Calibri" w:hAnsi="Calibri"/>
                <w:sz w:val="22"/>
                <w:szCs w:val="22"/>
                <w:lang w:val="en-IE" w:eastAsia="en-US"/>
              </w:rPr>
            </w:pPr>
            <w:r w:rsidRPr="00DF4E4B">
              <w:rPr>
                <w:rFonts w:ascii="Calibri" w:hAnsi="Calibri"/>
                <w:sz w:val="22"/>
                <w:szCs w:val="22"/>
                <w:lang w:val="en-IE" w:eastAsia="en-US"/>
              </w:rPr>
              <w:t>If the County Council deems a fire-fighter's attendance to be unsatisfactory, it may terminate the fire-fighter's service.</w:t>
            </w:r>
          </w:p>
          <w:p w14:paraId="435858A1" w14:textId="77777777" w:rsidR="00DF4E4B" w:rsidRPr="00657B77" w:rsidRDefault="00DF4E4B" w:rsidP="00B72064">
            <w:pPr>
              <w:jc w:val="both"/>
              <w:rPr>
                <w:rFonts w:ascii="Calibri" w:hAnsi="Calibri"/>
                <w:sz w:val="24"/>
                <w:szCs w:val="24"/>
                <w:lang w:val="en-IE" w:eastAsia="en-US"/>
              </w:rPr>
            </w:pPr>
          </w:p>
        </w:tc>
      </w:tr>
      <w:tr w:rsidR="00DF4E4B" w:rsidRPr="00657B77" w14:paraId="41F92D16" w14:textId="77777777" w:rsidTr="00442E33">
        <w:trPr>
          <w:gridAfter w:val="1"/>
          <w:wAfter w:w="189" w:type="dxa"/>
        </w:trPr>
        <w:tc>
          <w:tcPr>
            <w:tcW w:w="2628" w:type="dxa"/>
          </w:tcPr>
          <w:p w14:paraId="34C00049" w14:textId="77777777" w:rsidR="00DF4E4B" w:rsidRDefault="00DF4E4B" w:rsidP="00B72064">
            <w:pPr>
              <w:rPr>
                <w:rFonts w:ascii="Calibri" w:hAnsi="Calibri"/>
                <w:b/>
                <w:sz w:val="24"/>
                <w:szCs w:val="24"/>
                <w:u w:val="single"/>
                <w:lang w:val="en-IE" w:eastAsia="en-US"/>
              </w:rPr>
            </w:pPr>
          </w:p>
          <w:p w14:paraId="47DD711C" w14:textId="28860C6C" w:rsidR="00442E33" w:rsidRPr="00DF4E4B" w:rsidRDefault="00DF4E4B" w:rsidP="00442E33">
            <w:pPr>
              <w:shd w:val="clear" w:color="auto" w:fill="DAE9F7" w:themeFill="text2" w:themeFillTint="1A"/>
              <w:rPr>
                <w:rFonts w:ascii="Calibri" w:hAnsi="Calibri"/>
                <w:b/>
                <w:sz w:val="24"/>
                <w:szCs w:val="24"/>
                <w:lang w:val="en-IE" w:eastAsia="en-US"/>
              </w:rPr>
            </w:pPr>
            <w:r w:rsidRPr="00DF4E4B">
              <w:rPr>
                <w:rFonts w:ascii="Calibri" w:hAnsi="Calibri"/>
                <w:b/>
                <w:sz w:val="24"/>
                <w:szCs w:val="24"/>
                <w:lang w:val="en-IE" w:eastAsia="en-US"/>
              </w:rPr>
              <w:t>DUTIE</w:t>
            </w:r>
            <w:r w:rsidR="00442E33">
              <w:rPr>
                <w:rFonts w:ascii="Calibri" w:hAnsi="Calibri"/>
                <w:b/>
                <w:sz w:val="24"/>
                <w:szCs w:val="24"/>
                <w:lang w:val="en-IE" w:eastAsia="en-US"/>
              </w:rPr>
              <w:t>S:</w:t>
            </w:r>
          </w:p>
          <w:p w14:paraId="23BD7124" w14:textId="77777777" w:rsidR="00DF4E4B" w:rsidRPr="00657B77" w:rsidRDefault="00DF4E4B" w:rsidP="00B72064">
            <w:pPr>
              <w:rPr>
                <w:rFonts w:ascii="Calibri" w:hAnsi="Calibri"/>
                <w:b/>
                <w:sz w:val="24"/>
                <w:szCs w:val="24"/>
                <w:lang w:val="en-IE" w:eastAsia="en-US"/>
              </w:rPr>
            </w:pPr>
          </w:p>
        </w:tc>
        <w:tc>
          <w:tcPr>
            <w:tcW w:w="6930" w:type="dxa"/>
            <w:gridSpan w:val="3"/>
          </w:tcPr>
          <w:p w14:paraId="35AA3E0E" w14:textId="77777777" w:rsidR="00DF4E4B" w:rsidRPr="00657B77" w:rsidRDefault="00DF4E4B" w:rsidP="00B72064">
            <w:pPr>
              <w:jc w:val="both"/>
              <w:rPr>
                <w:rFonts w:ascii="Calibri" w:hAnsi="Calibri"/>
                <w:sz w:val="24"/>
                <w:szCs w:val="24"/>
                <w:lang w:val="en-IE" w:eastAsia="en-US"/>
              </w:rPr>
            </w:pPr>
          </w:p>
          <w:p w14:paraId="5F1B7FF7" w14:textId="77777777" w:rsidR="00DF4E4B" w:rsidRPr="00637B77" w:rsidRDefault="00DF4E4B" w:rsidP="00B72064">
            <w:pPr>
              <w:jc w:val="both"/>
              <w:rPr>
                <w:rFonts w:ascii="Calibri" w:hAnsi="Calibri"/>
                <w:sz w:val="22"/>
                <w:szCs w:val="22"/>
                <w:lang w:val="en-IE" w:eastAsia="en-US"/>
              </w:rPr>
            </w:pPr>
            <w:r w:rsidRPr="00637B77">
              <w:rPr>
                <w:rFonts w:ascii="Calibri" w:hAnsi="Calibri"/>
                <w:sz w:val="22"/>
                <w:szCs w:val="22"/>
                <w:lang w:val="en-IE" w:eastAsia="en-US"/>
              </w:rPr>
              <w:t xml:space="preserve">A firefighter, as and when required, shall perform such duties as are assigned to him / her from time to time by the Chief Fire Officer and/or other designated person by the Council and without prejudice to the generality of this requirement, driving duties and general firemanship duties such as the wearing of breathing apparatus, the operation of pumps, lifts, hoists, rescue and cutting equipment, hydrant testing etc. All activities shall be conducted in accordance with Monaghan County Council’s Safety Management System and comply with the Safety, Health and Welfare at Work Act 2005. </w:t>
            </w:r>
          </w:p>
          <w:p w14:paraId="3D09219D" w14:textId="77777777" w:rsidR="00DF4E4B" w:rsidRPr="00637B77" w:rsidRDefault="00DF4E4B" w:rsidP="00B72064">
            <w:pPr>
              <w:jc w:val="both"/>
              <w:rPr>
                <w:rFonts w:ascii="Calibri" w:hAnsi="Calibri"/>
                <w:sz w:val="22"/>
                <w:szCs w:val="22"/>
                <w:lang w:val="en-IE" w:eastAsia="en-US"/>
              </w:rPr>
            </w:pPr>
          </w:p>
          <w:p w14:paraId="225B59AE" w14:textId="0801599A" w:rsidR="00DF4E4B" w:rsidRPr="00637B77" w:rsidRDefault="00DF4E4B" w:rsidP="00B72064">
            <w:pPr>
              <w:jc w:val="both"/>
              <w:rPr>
                <w:rFonts w:ascii="Calibri" w:hAnsi="Calibri"/>
                <w:sz w:val="22"/>
                <w:szCs w:val="22"/>
                <w:lang w:val="en-IE" w:eastAsia="en-US"/>
              </w:rPr>
            </w:pPr>
            <w:r w:rsidRPr="00637B77">
              <w:rPr>
                <w:rFonts w:ascii="Calibri" w:hAnsi="Calibri"/>
                <w:sz w:val="22"/>
                <w:szCs w:val="22"/>
                <w:lang w:val="en-IE" w:eastAsia="en-US"/>
              </w:rPr>
              <w:t xml:space="preserve">You will report to the Chief Fire </w:t>
            </w:r>
            <w:r w:rsidR="007A6E71" w:rsidRPr="00637B77">
              <w:rPr>
                <w:rFonts w:ascii="Calibri" w:hAnsi="Calibri"/>
                <w:sz w:val="22"/>
                <w:szCs w:val="22"/>
                <w:lang w:val="en-IE" w:eastAsia="en-US"/>
              </w:rPr>
              <w:t>Officer,</w:t>
            </w:r>
            <w:r w:rsidRPr="00637B77">
              <w:rPr>
                <w:rFonts w:ascii="Calibri" w:hAnsi="Calibri"/>
                <w:sz w:val="22"/>
                <w:szCs w:val="22"/>
                <w:lang w:val="en-IE" w:eastAsia="en-US"/>
              </w:rPr>
              <w:t xml:space="preserve"> or the person designated by the Chief Fire Office to be you</w:t>
            </w:r>
            <w:r w:rsidRPr="00637B77">
              <w:rPr>
                <w:rFonts w:ascii="Calibri" w:hAnsi="Calibri"/>
                <w:color w:val="0000FF"/>
                <w:sz w:val="22"/>
                <w:szCs w:val="22"/>
                <w:lang w:val="en-IE" w:eastAsia="en-US"/>
              </w:rPr>
              <w:t>r</w:t>
            </w:r>
            <w:r w:rsidRPr="00637B77">
              <w:rPr>
                <w:rFonts w:ascii="Calibri" w:hAnsi="Calibri"/>
                <w:sz w:val="22"/>
                <w:szCs w:val="22"/>
                <w:lang w:val="en-IE" w:eastAsia="en-US"/>
              </w:rPr>
              <w:t xml:space="preserve"> supervisor.</w:t>
            </w:r>
          </w:p>
          <w:p w14:paraId="258C334B" w14:textId="77777777" w:rsidR="00DF4E4B" w:rsidRPr="00637B77" w:rsidRDefault="00DF4E4B" w:rsidP="00B72064">
            <w:pPr>
              <w:jc w:val="both"/>
              <w:rPr>
                <w:rFonts w:ascii="Calibri" w:hAnsi="Calibri"/>
                <w:sz w:val="22"/>
                <w:szCs w:val="22"/>
                <w:lang w:val="en-IE" w:eastAsia="en-US"/>
              </w:rPr>
            </w:pPr>
          </w:p>
          <w:p w14:paraId="0E9877E0" w14:textId="77777777" w:rsidR="00DF4E4B" w:rsidRPr="00637B77" w:rsidRDefault="00DF4E4B" w:rsidP="00B72064">
            <w:pPr>
              <w:jc w:val="both"/>
              <w:rPr>
                <w:rFonts w:ascii="Calibri" w:hAnsi="Calibri"/>
                <w:sz w:val="22"/>
                <w:szCs w:val="22"/>
                <w:lang w:val="en-IE" w:eastAsia="en-US"/>
              </w:rPr>
            </w:pPr>
            <w:r w:rsidRPr="00637B77">
              <w:rPr>
                <w:rFonts w:ascii="Calibri" w:hAnsi="Calibri"/>
                <w:sz w:val="22"/>
                <w:szCs w:val="22"/>
                <w:lang w:val="en-IE" w:eastAsia="en-US"/>
              </w:rPr>
              <w:t>A firefighter rostered on duty must remain within convenient proximity of the fire station.   Failure to respond promptly to fire or other calls shall, at the discretion of the County Council, result in termination of service.</w:t>
            </w:r>
          </w:p>
          <w:p w14:paraId="0A3B85A0" w14:textId="77777777" w:rsidR="00DF4E4B" w:rsidRPr="00637B77" w:rsidRDefault="00DF4E4B" w:rsidP="00B72064">
            <w:pPr>
              <w:jc w:val="both"/>
              <w:rPr>
                <w:rFonts w:ascii="Calibri" w:hAnsi="Calibri"/>
                <w:sz w:val="22"/>
                <w:szCs w:val="22"/>
                <w:lang w:val="en-IE" w:eastAsia="en-US"/>
              </w:rPr>
            </w:pPr>
          </w:p>
          <w:p w14:paraId="2881F5E9" w14:textId="77777777" w:rsidR="00DF4E4B" w:rsidRDefault="00DF4E4B" w:rsidP="00B72064">
            <w:pPr>
              <w:jc w:val="both"/>
              <w:rPr>
                <w:rFonts w:ascii="Calibri" w:hAnsi="Calibri"/>
                <w:sz w:val="22"/>
                <w:szCs w:val="22"/>
                <w:lang w:val="en-IE" w:eastAsia="en-US"/>
              </w:rPr>
            </w:pPr>
            <w:r w:rsidRPr="00637B77">
              <w:rPr>
                <w:rFonts w:ascii="Calibri" w:hAnsi="Calibri"/>
                <w:sz w:val="22"/>
                <w:szCs w:val="22"/>
                <w:lang w:val="en-IE" w:eastAsia="en-US"/>
              </w:rPr>
              <w:t>A firefighter shall report for duty in a sober manner in accordance with the Safety, Health and Welfare at Work Act 2005.</w:t>
            </w:r>
          </w:p>
          <w:p w14:paraId="0313F79B" w14:textId="77777777" w:rsidR="00E80937" w:rsidRDefault="00E80937" w:rsidP="00B72064">
            <w:pPr>
              <w:jc w:val="both"/>
              <w:rPr>
                <w:rFonts w:ascii="Calibri" w:hAnsi="Calibri"/>
                <w:sz w:val="22"/>
                <w:szCs w:val="22"/>
                <w:lang w:val="en-IE" w:eastAsia="en-US"/>
              </w:rPr>
            </w:pPr>
          </w:p>
          <w:p w14:paraId="1CC3BA9F" w14:textId="77777777" w:rsidR="00DF4E4B" w:rsidRPr="00637B77" w:rsidRDefault="00DF4E4B" w:rsidP="00B72064">
            <w:pPr>
              <w:jc w:val="both"/>
              <w:rPr>
                <w:rFonts w:ascii="Calibri" w:hAnsi="Calibri"/>
                <w:sz w:val="22"/>
                <w:szCs w:val="22"/>
                <w:lang w:val="en-IE" w:eastAsia="en-US"/>
              </w:rPr>
            </w:pPr>
          </w:p>
          <w:p w14:paraId="1BDB2A79" w14:textId="77777777" w:rsidR="00DF4E4B" w:rsidRPr="00657B77" w:rsidRDefault="00DF4E4B" w:rsidP="00B72064">
            <w:pPr>
              <w:jc w:val="both"/>
              <w:rPr>
                <w:rFonts w:ascii="Calibri" w:hAnsi="Calibri"/>
                <w:b/>
                <w:sz w:val="24"/>
                <w:szCs w:val="24"/>
                <w:u w:val="single"/>
                <w:lang w:val="en-IE" w:eastAsia="en-US"/>
              </w:rPr>
            </w:pPr>
          </w:p>
        </w:tc>
      </w:tr>
      <w:tr w:rsidR="00DF4E4B" w:rsidRPr="00657B77" w14:paraId="77FCF35D" w14:textId="77777777" w:rsidTr="00442E33">
        <w:tc>
          <w:tcPr>
            <w:tcW w:w="2628" w:type="dxa"/>
          </w:tcPr>
          <w:p w14:paraId="0F4389A0" w14:textId="77777777" w:rsidR="00DF4E4B" w:rsidRPr="00657B77" w:rsidRDefault="00DF4E4B" w:rsidP="00B72064">
            <w:pPr>
              <w:rPr>
                <w:rFonts w:ascii="Calibri" w:hAnsi="Calibri"/>
                <w:b/>
                <w:sz w:val="24"/>
                <w:szCs w:val="24"/>
                <w:lang w:val="en-IE" w:eastAsia="en-US"/>
              </w:rPr>
            </w:pPr>
            <w:r w:rsidRPr="00657B77">
              <w:rPr>
                <w:rFonts w:ascii="Calibri" w:hAnsi="Calibri"/>
                <w:sz w:val="24"/>
                <w:szCs w:val="24"/>
                <w:lang w:val="en-IE" w:eastAsia="en-US"/>
              </w:rPr>
              <w:br w:type="page"/>
            </w:r>
            <w:r w:rsidRPr="00442E33">
              <w:rPr>
                <w:rFonts w:ascii="Calibri" w:hAnsi="Calibri"/>
                <w:b/>
                <w:sz w:val="24"/>
                <w:szCs w:val="24"/>
                <w:shd w:val="clear" w:color="auto" w:fill="DAE9F7" w:themeFill="text2" w:themeFillTint="1A"/>
                <w:lang w:val="en-IE" w:eastAsia="en-US"/>
              </w:rPr>
              <w:t>CLOTHING etc</w:t>
            </w:r>
            <w:r w:rsidRPr="00657B77">
              <w:rPr>
                <w:rFonts w:ascii="Calibri" w:hAnsi="Calibri"/>
                <w:b/>
                <w:sz w:val="24"/>
                <w:szCs w:val="24"/>
                <w:lang w:val="en-IE" w:eastAsia="en-US"/>
              </w:rPr>
              <w:t>.</w:t>
            </w:r>
          </w:p>
        </w:tc>
        <w:tc>
          <w:tcPr>
            <w:tcW w:w="7119" w:type="dxa"/>
            <w:gridSpan w:val="4"/>
          </w:tcPr>
          <w:p w14:paraId="2D03706E" w14:textId="77777777" w:rsidR="00DF4E4B" w:rsidRPr="00637B77" w:rsidRDefault="00DF4E4B" w:rsidP="00B72064">
            <w:pPr>
              <w:jc w:val="both"/>
              <w:rPr>
                <w:rFonts w:ascii="Calibri" w:hAnsi="Calibri"/>
                <w:sz w:val="22"/>
                <w:szCs w:val="22"/>
                <w:lang w:val="en-IE" w:eastAsia="en-US"/>
              </w:rPr>
            </w:pPr>
            <w:r w:rsidRPr="00637B77">
              <w:rPr>
                <w:rFonts w:ascii="Calibri" w:hAnsi="Calibri"/>
                <w:sz w:val="22"/>
                <w:szCs w:val="22"/>
                <w:lang w:val="en-IE" w:eastAsia="en-US"/>
              </w:rPr>
              <w:t>Each firefighter shall be issued with -</w:t>
            </w:r>
          </w:p>
        </w:tc>
      </w:tr>
      <w:tr w:rsidR="00DF4E4B" w:rsidRPr="00657B77" w14:paraId="2EEE94CF" w14:textId="77777777" w:rsidTr="00442E33">
        <w:tc>
          <w:tcPr>
            <w:tcW w:w="2628" w:type="dxa"/>
          </w:tcPr>
          <w:p w14:paraId="3E113AF6" w14:textId="77777777" w:rsidR="00DF4E4B" w:rsidRPr="00657B77" w:rsidRDefault="00DF4E4B" w:rsidP="00B72064">
            <w:pPr>
              <w:rPr>
                <w:rFonts w:ascii="Calibri" w:hAnsi="Calibri"/>
                <w:b/>
                <w:sz w:val="24"/>
                <w:szCs w:val="24"/>
                <w:lang w:val="en-IE" w:eastAsia="en-US"/>
              </w:rPr>
            </w:pPr>
          </w:p>
        </w:tc>
        <w:tc>
          <w:tcPr>
            <w:tcW w:w="3274" w:type="dxa"/>
          </w:tcPr>
          <w:p w14:paraId="360FB2BB" w14:textId="77777777" w:rsidR="00DF4E4B" w:rsidRPr="00637B77" w:rsidRDefault="00DF4E4B" w:rsidP="008C39D6">
            <w:pPr>
              <w:numPr>
                <w:ilvl w:val="0"/>
                <w:numId w:val="16"/>
              </w:numPr>
              <w:rPr>
                <w:rFonts w:ascii="Calibri" w:hAnsi="Calibri"/>
                <w:sz w:val="22"/>
                <w:szCs w:val="22"/>
                <w:lang w:val="en-IE" w:eastAsia="en-US"/>
              </w:rPr>
            </w:pPr>
            <w:r w:rsidRPr="00637B77">
              <w:rPr>
                <w:rFonts w:ascii="Calibri" w:hAnsi="Calibri"/>
                <w:sz w:val="22"/>
                <w:szCs w:val="22"/>
                <w:lang w:val="en-IE" w:eastAsia="en-US"/>
              </w:rPr>
              <w:t>1 Fire-fighter's Helmet</w:t>
            </w:r>
          </w:p>
        </w:tc>
        <w:tc>
          <w:tcPr>
            <w:tcW w:w="236" w:type="dxa"/>
          </w:tcPr>
          <w:p w14:paraId="13486EBA" w14:textId="77777777" w:rsidR="00DF4E4B" w:rsidRPr="00637B77" w:rsidRDefault="00DF4E4B" w:rsidP="00B72064">
            <w:pPr>
              <w:jc w:val="center"/>
              <w:rPr>
                <w:rFonts w:ascii="Calibri" w:hAnsi="Calibri"/>
                <w:sz w:val="22"/>
                <w:szCs w:val="22"/>
                <w:lang w:val="en-IE" w:eastAsia="en-US"/>
              </w:rPr>
            </w:pPr>
          </w:p>
        </w:tc>
        <w:tc>
          <w:tcPr>
            <w:tcW w:w="3609" w:type="dxa"/>
            <w:gridSpan w:val="2"/>
          </w:tcPr>
          <w:p w14:paraId="5CCC9149" w14:textId="77777777" w:rsidR="00DF4E4B" w:rsidRPr="00637B77" w:rsidRDefault="00DF4E4B" w:rsidP="00B72064">
            <w:pPr>
              <w:rPr>
                <w:rFonts w:ascii="Calibri" w:hAnsi="Calibri"/>
                <w:sz w:val="22"/>
                <w:szCs w:val="22"/>
                <w:lang w:val="en-IE" w:eastAsia="en-US"/>
              </w:rPr>
            </w:pPr>
          </w:p>
        </w:tc>
      </w:tr>
      <w:tr w:rsidR="00DF4E4B" w:rsidRPr="00657B77" w14:paraId="114CBB69" w14:textId="77777777" w:rsidTr="00442E33">
        <w:tc>
          <w:tcPr>
            <w:tcW w:w="2628" w:type="dxa"/>
          </w:tcPr>
          <w:p w14:paraId="11CF8346" w14:textId="77777777" w:rsidR="00DF4E4B" w:rsidRPr="00657B77" w:rsidRDefault="00DF4E4B" w:rsidP="00B72064">
            <w:pPr>
              <w:rPr>
                <w:rFonts w:ascii="Calibri" w:hAnsi="Calibri"/>
                <w:b/>
                <w:sz w:val="24"/>
                <w:szCs w:val="24"/>
                <w:lang w:val="en-IE" w:eastAsia="en-US"/>
              </w:rPr>
            </w:pPr>
          </w:p>
        </w:tc>
        <w:tc>
          <w:tcPr>
            <w:tcW w:w="3274" w:type="dxa"/>
          </w:tcPr>
          <w:p w14:paraId="60EBBF23" w14:textId="77777777" w:rsidR="00DF4E4B" w:rsidRPr="00637B77" w:rsidRDefault="00DF4E4B" w:rsidP="008C39D6">
            <w:pPr>
              <w:numPr>
                <w:ilvl w:val="0"/>
                <w:numId w:val="16"/>
              </w:numPr>
              <w:rPr>
                <w:rFonts w:ascii="Calibri" w:hAnsi="Calibri"/>
                <w:sz w:val="22"/>
                <w:szCs w:val="22"/>
                <w:lang w:val="en-IE" w:eastAsia="en-US"/>
              </w:rPr>
            </w:pPr>
            <w:r w:rsidRPr="00637B77">
              <w:rPr>
                <w:rFonts w:ascii="Calibri" w:hAnsi="Calibri"/>
                <w:sz w:val="22"/>
                <w:szCs w:val="22"/>
                <w:lang w:val="en-IE" w:eastAsia="en-US"/>
              </w:rPr>
              <w:t>1 Fire-fighter's Tunic</w:t>
            </w:r>
          </w:p>
        </w:tc>
        <w:tc>
          <w:tcPr>
            <w:tcW w:w="236" w:type="dxa"/>
          </w:tcPr>
          <w:p w14:paraId="4F109015" w14:textId="77777777" w:rsidR="00DF4E4B" w:rsidRPr="00637B77" w:rsidRDefault="00DF4E4B" w:rsidP="00B72064">
            <w:pPr>
              <w:jc w:val="center"/>
              <w:rPr>
                <w:rFonts w:ascii="Calibri" w:hAnsi="Calibri"/>
                <w:sz w:val="22"/>
                <w:szCs w:val="22"/>
                <w:lang w:val="en-IE" w:eastAsia="en-US"/>
              </w:rPr>
            </w:pPr>
          </w:p>
        </w:tc>
        <w:tc>
          <w:tcPr>
            <w:tcW w:w="3609" w:type="dxa"/>
            <w:gridSpan w:val="2"/>
          </w:tcPr>
          <w:p w14:paraId="497464D2" w14:textId="77777777" w:rsidR="00DF4E4B" w:rsidRPr="00637B77" w:rsidRDefault="00DF4E4B" w:rsidP="00B72064">
            <w:pPr>
              <w:rPr>
                <w:rFonts w:ascii="Calibri" w:hAnsi="Calibri"/>
                <w:sz w:val="22"/>
                <w:szCs w:val="22"/>
                <w:lang w:val="en-IE" w:eastAsia="en-US"/>
              </w:rPr>
            </w:pPr>
          </w:p>
        </w:tc>
      </w:tr>
      <w:tr w:rsidR="00DF4E4B" w:rsidRPr="00657B77" w14:paraId="483236FC" w14:textId="77777777" w:rsidTr="00442E33">
        <w:tc>
          <w:tcPr>
            <w:tcW w:w="2628" w:type="dxa"/>
          </w:tcPr>
          <w:p w14:paraId="47BE6CEE" w14:textId="77777777" w:rsidR="00DF4E4B" w:rsidRPr="00657B77" w:rsidRDefault="00DF4E4B" w:rsidP="00B72064">
            <w:pPr>
              <w:rPr>
                <w:rFonts w:ascii="Calibri" w:hAnsi="Calibri"/>
                <w:b/>
                <w:sz w:val="24"/>
                <w:szCs w:val="24"/>
                <w:lang w:val="en-IE" w:eastAsia="en-US"/>
              </w:rPr>
            </w:pPr>
          </w:p>
        </w:tc>
        <w:tc>
          <w:tcPr>
            <w:tcW w:w="3274" w:type="dxa"/>
          </w:tcPr>
          <w:p w14:paraId="6F65D2BB" w14:textId="77777777" w:rsidR="00DF4E4B" w:rsidRPr="00637B77" w:rsidRDefault="00DF4E4B" w:rsidP="008C39D6">
            <w:pPr>
              <w:numPr>
                <w:ilvl w:val="0"/>
                <w:numId w:val="16"/>
              </w:numPr>
              <w:rPr>
                <w:rFonts w:ascii="Calibri" w:hAnsi="Calibri"/>
                <w:sz w:val="22"/>
                <w:szCs w:val="22"/>
                <w:lang w:val="en-IE" w:eastAsia="en-US"/>
              </w:rPr>
            </w:pPr>
            <w:r w:rsidRPr="00637B77">
              <w:rPr>
                <w:rFonts w:ascii="Calibri" w:hAnsi="Calibri"/>
                <w:sz w:val="22"/>
                <w:szCs w:val="22"/>
                <w:lang w:val="en-IE" w:eastAsia="en-US"/>
              </w:rPr>
              <w:t>1 Fire-fighter's Overtrousers</w:t>
            </w:r>
          </w:p>
        </w:tc>
        <w:tc>
          <w:tcPr>
            <w:tcW w:w="236" w:type="dxa"/>
          </w:tcPr>
          <w:p w14:paraId="30523BD5" w14:textId="77777777" w:rsidR="00DF4E4B" w:rsidRPr="00637B77" w:rsidRDefault="00DF4E4B" w:rsidP="00B72064">
            <w:pPr>
              <w:jc w:val="center"/>
              <w:rPr>
                <w:rFonts w:ascii="Calibri" w:hAnsi="Calibri"/>
                <w:sz w:val="22"/>
                <w:szCs w:val="22"/>
                <w:lang w:val="en-IE" w:eastAsia="en-US"/>
              </w:rPr>
            </w:pPr>
          </w:p>
        </w:tc>
        <w:tc>
          <w:tcPr>
            <w:tcW w:w="3609" w:type="dxa"/>
            <w:gridSpan w:val="2"/>
          </w:tcPr>
          <w:p w14:paraId="5DCE236F" w14:textId="77777777" w:rsidR="00DF4E4B" w:rsidRPr="00637B77" w:rsidRDefault="00DF4E4B" w:rsidP="00B72064">
            <w:pPr>
              <w:rPr>
                <w:rFonts w:ascii="Calibri" w:hAnsi="Calibri"/>
                <w:sz w:val="22"/>
                <w:szCs w:val="22"/>
                <w:lang w:val="en-IE" w:eastAsia="en-US"/>
              </w:rPr>
            </w:pPr>
          </w:p>
        </w:tc>
      </w:tr>
      <w:tr w:rsidR="00DF4E4B" w:rsidRPr="00657B77" w14:paraId="6E537F1D" w14:textId="77777777" w:rsidTr="00442E33">
        <w:tc>
          <w:tcPr>
            <w:tcW w:w="2628" w:type="dxa"/>
          </w:tcPr>
          <w:p w14:paraId="49743D55" w14:textId="77777777" w:rsidR="00DF4E4B" w:rsidRPr="00657B77" w:rsidRDefault="00DF4E4B" w:rsidP="00B72064">
            <w:pPr>
              <w:rPr>
                <w:rFonts w:ascii="Calibri" w:hAnsi="Calibri"/>
                <w:b/>
                <w:sz w:val="24"/>
                <w:szCs w:val="24"/>
                <w:lang w:val="en-IE" w:eastAsia="en-US"/>
              </w:rPr>
            </w:pPr>
          </w:p>
        </w:tc>
        <w:tc>
          <w:tcPr>
            <w:tcW w:w="3274" w:type="dxa"/>
          </w:tcPr>
          <w:p w14:paraId="0B61D347" w14:textId="77777777" w:rsidR="00DF4E4B" w:rsidRPr="00637B77" w:rsidRDefault="00DF4E4B" w:rsidP="008C39D6">
            <w:pPr>
              <w:numPr>
                <w:ilvl w:val="0"/>
                <w:numId w:val="16"/>
              </w:numPr>
              <w:rPr>
                <w:rFonts w:ascii="Calibri" w:hAnsi="Calibri"/>
                <w:sz w:val="22"/>
                <w:szCs w:val="22"/>
                <w:lang w:val="en-IE" w:eastAsia="en-US"/>
              </w:rPr>
            </w:pPr>
            <w:r w:rsidRPr="00637B77">
              <w:rPr>
                <w:rFonts w:ascii="Calibri" w:hAnsi="Calibri"/>
                <w:sz w:val="22"/>
                <w:szCs w:val="22"/>
                <w:lang w:val="en-IE" w:eastAsia="en-US"/>
              </w:rPr>
              <w:t xml:space="preserve">1 Pair of firefighter gloves </w:t>
            </w:r>
          </w:p>
        </w:tc>
        <w:tc>
          <w:tcPr>
            <w:tcW w:w="236" w:type="dxa"/>
          </w:tcPr>
          <w:p w14:paraId="42F305C3" w14:textId="77777777" w:rsidR="00DF4E4B" w:rsidRPr="00637B77" w:rsidRDefault="00DF4E4B" w:rsidP="00B72064">
            <w:pPr>
              <w:jc w:val="center"/>
              <w:rPr>
                <w:rFonts w:ascii="Calibri" w:hAnsi="Calibri"/>
                <w:sz w:val="22"/>
                <w:szCs w:val="22"/>
                <w:lang w:val="en-IE" w:eastAsia="en-US"/>
              </w:rPr>
            </w:pPr>
          </w:p>
        </w:tc>
        <w:tc>
          <w:tcPr>
            <w:tcW w:w="3609" w:type="dxa"/>
            <w:gridSpan w:val="2"/>
          </w:tcPr>
          <w:p w14:paraId="0030E1CF" w14:textId="77777777" w:rsidR="00DF4E4B" w:rsidRPr="00637B77" w:rsidRDefault="00DF4E4B" w:rsidP="00B72064">
            <w:pPr>
              <w:rPr>
                <w:rFonts w:ascii="Calibri" w:hAnsi="Calibri"/>
                <w:sz w:val="22"/>
                <w:szCs w:val="22"/>
                <w:lang w:val="en-IE" w:eastAsia="en-US"/>
              </w:rPr>
            </w:pPr>
          </w:p>
        </w:tc>
      </w:tr>
      <w:tr w:rsidR="00DF4E4B" w:rsidRPr="00657B77" w14:paraId="4F320762" w14:textId="77777777" w:rsidTr="00442E33">
        <w:tc>
          <w:tcPr>
            <w:tcW w:w="2628" w:type="dxa"/>
          </w:tcPr>
          <w:p w14:paraId="14406F3B" w14:textId="77777777" w:rsidR="00DF4E4B" w:rsidRPr="00657B77" w:rsidRDefault="00DF4E4B" w:rsidP="00B72064">
            <w:pPr>
              <w:rPr>
                <w:rFonts w:ascii="Calibri" w:hAnsi="Calibri"/>
                <w:b/>
                <w:sz w:val="24"/>
                <w:szCs w:val="24"/>
                <w:lang w:val="en-IE" w:eastAsia="en-US"/>
              </w:rPr>
            </w:pPr>
          </w:p>
        </w:tc>
        <w:tc>
          <w:tcPr>
            <w:tcW w:w="3274" w:type="dxa"/>
          </w:tcPr>
          <w:p w14:paraId="06F7D752" w14:textId="77777777" w:rsidR="00DF4E4B" w:rsidRPr="00637B77" w:rsidRDefault="00DF4E4B" w:rsidP="008C39D6">
            <w:pPr>
              <w:numPr>
                <w:ilvl w:val="0"/>
                <w:numId w:val="17"/>
              </w:numPr>
              <w:rPr>
                <w:rFonts w:ascii="Calibri" w:hAnsi="Calibri"/>
                <w:sz w:val="22"/>
                <w:szCs w:val="22"/>
                <w:lang w:val="en-IE" w:eastAsia="en-US"/>
              </w:rPr>
            </w:pPr>
            <w:r w:rsidRPr="00637B77">
              <w:rPr>
                <w:rFonts w:ascii="Calibri" w:hAnsi="Calibri"/>
                <w:sz w:val="22"/>
                <w:szCs w:val="22"/>
                <w:lang w:val="en-IE" w:eastAsia="en-US"/>
              </w:rPr>
              <w:t>1 Flash Hood</w:t>
            </w:r>
          </w:p>
        </w:tc>
        <w:tc>
          <w:tcPr>
            <w:tcW w:w="236" w:type="dxa"/>
          </w:tcPr>
          <w:p w14:paraId="6D0C10B2" w14:textId="77777777" w:rsidR="00DF4E4B" w:rsidRPr="00637B77" w:rsidRDefault="00DF4E4B" w:rsidP="00B72064">
            <w:pPr>
              <w:jc w:val="center"/>
              <w:rPr>
                <w:rFonts w:ascii="Calibri" w:hAnsi="Calibri"/>
                <w:sz w:val="22"/>
                <w:szCs w:val="22"/>
                <w:lang w:val="en-IE" w:eastAsia="en-US"/>
              </w:rPr>
            </w:pPr>
          </w:p>
        </w:tc>
        <w:tc>
          <w:tcPr>
            <w:tcW w:w="3609" w:type="dxa"/>
            <w:gridSpan w:val="2"/>
          </w:tcPr>
          <w:p w14:paraId="02E96771" w14:textId="77777777" w:rsidR="00DF4E4B" w:rsidRPr="00637B77" w:rsidRDefault="00DF4E4B" w:rsidP="00B72064">
            <w:pPr>
              <w:rPr>
                <w:rFonts w:ascii="Calibri" w:hAnsi="Calibri"/>
                <w:sz w:val="22"/>
                <w:szCs w:val="22"/>
                <w:lang w:val="en-IE" w:eastAsia="en-US"/>
              </w:rPr>
            </w:pPr>
          </w:p>
        </w:tc>
      </w:tr>
      <w:tr w:rsidR="00DF4E4B" w:rsidRPr="00657B77" w14:paraId="2D265EE8" w14:textId="77777777" w:rsidTr="00442E33">
        <w:tc>
          <w:tcPr>
            <w:tcW w:w="2628" w:type="dxa"/>
          </w:tcPr>
          <w:p w14:paraId="4D521052" w14:textId="77777777" w:rsidR="00DF4E4B" w:rsidRPr="00657B77" w:rsidRDefault="00DF4E4B" w:rsidP="00B72064">
            <w:pPr>
              <w:rPr>
                <w:rFonts w:ascii="Calibri" w:hAnsi="Calibri"/>
                <w:b/>
                <w:sz w:val="24"/>
                <w:szCs w:val="24"/>
                <w:lang w:val="en-IE" w:eastAsia="en-US"/>
              </w:rPr>
            </w:pPr>
          </w:p>
        </w:tc>
        <w:tc>
          <w:tcPr>
            <w:tcW w:w="3274" w:type="dxa"/>
          </w:tcPr>
          <w:p w14:paraId="604902D6" w14:textId="77777777" w:rsidR="00DF4E4B" w:rsidRPr="00637B77" w:rsidRDefault="00DF4E4B" w:rsidP="008C39D6">
            <w:pPr>
              <w:numPr>
                <w:ilvl w:val="0"/>
                <w:numId w:val="17"/>
              </w:numPr>
              <w:rPr>
                <w:rFonts w:ascii="Calibri" w:hAnsi="Calibri"/>
                <w:sz w:val="22"/>
                <w:szCs w:val="22"/>
                <w:lang w:val="en-IE" w:eastAsia="en-US"/>
              </w:rPr>
            </w:pPr>
            <w:r w:rsidRPr="00637B77">
              <w:rPr>
                <w:rFonts w:ascii="Calibri" w:hAnsi="Calibri"/>
                <w:sz w:val="22"/>
                <w:szCs w:val="22"/>
                <w:lang w:val="en-IE" w:eastAsia="en-US"/>
              </w:rPr>
              <w:t>1 Pair Rubber Boots</w:t>
            </w:r>
          </w:p>
        </w:tc>
        <w:tc>
          <w:tcPr>
            <w:tcW w:w="236" w:type="dxa"/>
          </w:tcPr>
          <w:p w14:paraId="6BFEBEE8" w14:textId="77777777" w:rsidR="00DF4E4B" w:rsidRPr="00637B77" w:rsidRDefault="00DF4E4B" w:rsidP="00B72064">
            <w:pPr>
              <w:jc w:val="center"/>
              <w:rPr>
                <w:rFonts w:ascii="Calibri" w:hAnsi="Calibri"/>
                <w:sz w:val="22"/>
                <w:szCs w:val="22"/>
                <w:lang w:val="en-IE" w:eastAsia="en-US"/>
              </w:rPr>
            </w:pPr>
          </w:p>
        </w:tc>
        <w:tc>
          <w:tcPr>
            <w:tcW w:w="3609" w:type="dxa"/>
            <w:gridSpan w:val="2"/>
          </w:tcPr>
          <w:p w14:paraId="26EEAB17" w14:textId="77777777" w:rsidR="00DF4E4B" w:rsidRPr="00637B77" w:rsidRDefault="00DF4E4B" w:rsidP="00B72064">
            <w:pPr>
              <w:rPr>
                <w:rFonts w:ascii="Calibri" w:hAnsi="Calibri"/>
                <w:sz w:val="22"/>
                <w:szCs w:val="22"/>
                <w:lang w:val="en-IE" w:eastAsia="en-US"/>
              </w:rPr>
            </w:pPr>
          </w:p>
        </w:tc>
      </w:tr>
      <w:tr w:rsidR="00DF4E4B" w:rsidRPr="00657B77" w14:paraId="0D1F0DA4" w14:textId="77777777" w:rsidTr="00442E33">
        <w:tc>
          <w:tcPr>
            <w:tcW w:w="2628" w:type="dxa"/>
          </w:tcPr>
          <w:p w14:paraId="3413C40C" w14:textId="77777777" w:rsidR="00DF4E4B" w:rsidRPr="00657B77" w:rsidRDefault="00DF4E4B" w:rsidP="00B72064">
            <w:pPr>
              <w:rPr>
                <w:rFonts w:ascii="Calibri" w:hAnsi="Calibri"/>
                <w:b/>
                <w:sz w:val="24"/>
                <w:szCs w:val="24"/>
                <w:lang w:val="en-IE" w:eastAsia="en-US"/>
              </w:rPr>
            </w:pPr>
          </w:p>
        </w:tc>
        <w:tc>
          <w:tcPr>
            <w:tcW w:w="7119" w:type="dxa"/>
            <w:gridSpan w:val="4"/>
          </w:tcPr>
          <w:p w14:paraId="01AD3592" w14:textId="77777777" w:rsidR="008C39D6" w:rsidRDefault="008C39D6" w:rsidP="00B72064">
            <w:pPr>
              <w:jc w:val="both"/>
              <w:rPr>
                <w:rFonts w:ascii="Calibri" w:hAnsi="Calibri"/>
                <w:sz w:val="22"/>
                <w:szCs w:val="22"/>
                <w:lang w:val="en-IE" w:eastAsia="en-US"/>
              </w:rPr>
            </w:pPr>
          </w:p>
          <w:p w14:paraId="7554CB0F" w14:textId="6B88FF0B" w:rsidR="00DF4E4B" w:rsidRPr="00637B77" w:rsidRDefault="00DF4E4B" w:rsidP="00B72064">
            <w:pPr>
              <w:jc w:val="both"/>
              <w:rPr>
                <w:rFonts w:ascii="Calibri" w:hAnsi="Calibri"/>
                <w:sz w:val="22"/>
                <w:szCs w:val="22"/>
                <w:lang w:val="en-IE" w:eastAsia="en-US"/>
              </w:rPr>
            </w:pPr>
            <w:r w:rsidRPr="00637B77">
              <w:rPr>
                <w:rFonts w:ascii="Calibri" w:hAnsi="Calibri"/>
                <w:sz w:val="22"/>
                <w:szCs w:val="22"/>
                <w:lang w:val="en-IE" w:eastAsia="en-US"/>
              </w:rPr>
              <w:t>The above equipment shall be maintained in a clean and serviceable manner at all times.</w:t>
            </w:r>
          </w:p>
          <w:p w14:paraId="50FF0253" w14:textId="77777777" w:rsidR="00DF4E4B" w:rsidRPr="00637B77" w:rsidRDefault="00DF4E4B" w:rsidP="00B72064">
            <w:pPr>
              <w:jc w:val="both"/>
              <w:rPr>
                <w:rFonts w:ascii="Calibri" w:hAnsi="Calibri"/>
                <w:sz w:val="22"/>
                <w:szCs w:val="22"/>
                <w:lang w:val="en-IE" w:eastAsia="en-US"/>
              </w:rPr>
            </w:pPr>
          </w:p>
          <w:p w14:paraId="6208F800" w14:textId="77777777" w:rsidR="00DF4E4B" w:rsidRPr="00637B77" w:rsidRDefault="00DF4E4B" w:rsidP="00B72064">
            <w:pPr>
              <w:jc w:val="both"/>
              <w:rPr>
                <w:rFonts w:ascii="Calibri" w:hAnsi="Calibri"/>
                <w:sz w:val="22"/>
                <w:szCs w:val="22"/>
                <w:lang w:val="en-IE" w:eastAsia="en-US"/>
              </w:rPr>
            </w:pPr>
          </w:p>
        </w:tc>
      </w:tr>
      <w:tr w:rsidR="00DF4E4B" w:rsidRPr="00657B77" w14:paraId="45B445BB" w14:textId="77777777" w:rsidTr="00442E33">
        <w:tc>
          <w:tcPr>
            <w:tcW w:w="2628" w:type="dxa"/>
          </w:tcPr>
          <w:p w14:paraId="7B5B06CB" w14:textId="77777777" w:rsidR="00DF4E4B" w:rsidRPr="00657B77" w:rsidRDefault="00DF4E4B" w:rsidP="00B72064">
            <w:pPr>
              <w:rPr>
                <w:rFonts w:ascii="Calibri" w:hAnsi="Calibri"/>
                <w:b/>
                <w:sz w:val="24"/>
                <w:szCs w:val="24"/>
                <w:u w:val="single"/>
                <w:lang w:val="en-IE" w:eastAsia="en-US"/>
              </w:rPr>
            </w:pPr>
          </w:p>
          <w:p w14:paraId="6E209F1E" w14:textId="77777777" w:rsidR="00DF4E4B" w:rsidRPr="00442E33" w:rsidRDefault="00DF4E4B" w:rsidP="00442E33">
            <w:pPr>
              <w:shd w:val="clear" w:color="auto" w:fill="DAE9F7" w:themeFill="text2" w:themeFillTint="1A"/>
              <w:rPr>
                <w:rFonts w:ascii="Calibri" w:hAnsi="Calibri"/>
                <w:b/>
                <w:sz w:val="24"/>
                <w:szCs w:val="24"/>
                <w:lang w:val="en-IE" w:eastAsia="en-US"/>
              </w:rPr>
            </w:pPr>
            <w:r w:rsidRPr="00442E33">
              <w:rPr>
                <w:rFonts w:ascii="Calibri" w:hAnsi="Calibri"/>
                <w:b/>
                <w:noProof/>
                <w:sz w:val="24"/>
                <w:szCs w:val="24"/>
                <w:lang w:val="en-IE" w:eastAsia="en-US"/>
              </w:rPr>
              <mc:AlternateContent>
                <mc:Choice Requires="wps">
                  <w:drawing>
                    <wp:anchor distT="0" distB="0" distL="114300" distR="114300" simplePos="0" relativeHeight="251659264" behindDoc="0" locked="0" layoutInCell="0" allowOverlap="1" wp14:anchorId="2FE3E66F" wp14:editId="550BFF73">
                      <wp:simplePos x="0" y="0"/>
                      <wp:positionH relativeFrom="column">
                        <wp:posOffset>2468880</wp:posOffset>
                      </wp:positionH>
                      <wp:positionV relativeFrom="paragraph">
                        <wp:posOffset>2540635</wp:posOffset>
                      </wp:positionV>
                      <wp:extent cx="0" cy="0"/>
                      <wp:effectExtent l="9525" t="6985" r="9525" b="12065"/>
                      <wp:wrapNone/>
                      <wp:docPr id="11" name="Straight Connector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83AB6A" id="Straight Connector 1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4pt,200.05pt" to="194.4pt,20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" o:allowincell="f"/>
                  </w:pict>
                </mc:Fallback>
              </mc:AlternateContent>
            </w:r>
            <w:r w:rsidRPr="00442E33">
              <w:rPr>
                <w:rFonts w:ascii="Calibri" w:hAnsi="Calibri"/>
                <w:b/>
                <w:noProof/>
                <w:sz w:val="24"/>
                <w:szCs w:val="24"/>
                <w:lang w:val="en-IE" w:eastAsia="en-US"/>
              </w:rPr>
              <mc:AlternateContent>
                <mc:Choice Requires="wps">
                  <w:drawing>
                    <wp:anchor distT="0" distB="0" distL="114300" distR="114300" simplePos="0" relativeHeight="251660288" behindDoc="0" locked="0" layoutInCell="0" allowOverlap="1" wp14:anchorId="4853B16C" wp14:editId="4DCA637C">
                      <wp:simplePos x="0" y="0"/>
                      <wp:positionH relativeFrom="column">
                        <wp:posOffset>2468880</wp:posOffset>
                      </wp:positionH>
                      <wp:positionV relativeFrom="paragraph">
                        <wp:posOffset>2540635</wp:posOffset>
                      </wp:positionV>
                      <wp:extent cx="0" cy="0"/>
                      <wp:effectExtent l="9525" t="6985" r="9525" b="12065"/>
                      <wp:wrapNone/>
                      <wp:docPr id="10" name="Straight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6048DD" id="Straight Connector 10"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4pt,200.05pt" to="194.4pt,20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" o:allowincell="f"/>
                  </w:pict>
                </mc:Fallback>
              </mc:AlternateContent>
            </w:r>
            <w:r w:rsidRPr="00442E33">
              <w:rPr>
                <w:rFonts w:ascii="Calibri" w:hAnsi="Calibri"/>
                <w:b/>
                <w:noProof/>
                <w:sz w:val="24"/>
                <w:szCs w:val="24"/>
                <w:lang w:val="en-IE" w:eastAsia="en-US"/>
              </w:rPr>
              <mc:AlternateContent>
                <mc:Choice Requires="wps">
                  <w:drawing>
                    <wp:anchor distT="0" distB="0" distL="114300" distR="114300" simplePos="0" relativeHeight="251661312" behindDoc="0" locked="0" layoutInCell="0" allowOverlap="1" wp14:anchorId="6857716C" wp14:editId="7DA73338">
                      <wp:simplePos x="0" y="0"/>
                      <wp:positionH relativeFrom="column">
                        <wp:posOffset>2468880</wp:posOffset>
                      </wp:positionH>
                      <wp:positionV relativeFrom="paragraph">
                        <wp:posOffset>2632075</wp:posOffset>
                      </wp:positionV>
                      <wp:extent cx="0" cy="0"/>
                      <wp:effectExtent l="9525" t="12700" r="9525" b="6350"/>
                      <wp:wrapNone/>
                      <wp:docPr id="9" name="Straight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D99908" id="Straight Connector 9"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4pt,207.25pt" to="194.4pt,20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" o:allowincell="f"/>
                  </w:pict>
                </mc:Fallback>
              </mc:AlternateContent>
            </w:r>
            <w:r w:rsidRPr="00442E33">
              <w:rPr>
                <w:rFonts w:ascii="Calibri" w:hAnsi="Calibri"/>
                <w:b/>
                <w:noProof/>
                <w:sz w:val="24"/>
                <w:szCs w:val="24"/>
                <w:lang w:val="en-IE" w:eastAsia="en-US"/>
              </w:rPr>
              <mc:AlternateContent>
                <mc:Choice Requires="wps">
                  <w:drawing>
                    <wp:anchor distT="0" distB="0" distL="114300" distR="114300" simplePos="0" relativeHeight="251662336" behindDoc="0" locked="0" layoutInCell="0" allowOverlap="1" wp14:anchorId="1264D645" wp14:editId="417CD056">
                      <wp:simplePos x="0" y="0"/>
                      <wp:positionH relativeFrom="column">
                        <wp:posOffset>2468880</wp:posOffset>
                      </wp:positionH>
                      <wp:positionV relativeFrom="paragraph">
                        <wp:posOffset>2540635</wp:posOffset>
                      </wp:positionV>
                      <wp:extent cx="0" cy="0"/>
                      <wp:effectExtent l="9525" t="6985" r="9525" b="12065"/>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C6A843" id="Straight Connector 8"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4pt,200.05pt" to="194.4pt,20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" o:allowincell="f"/>
                  </w:pict>
                </mc:Fallback>
              </mc:AlternateContent>
            </w:r>
            <w:r w:rsidRPr="00442E33">
              <w:rPr>
                <w:rFonts w:ascii="Calibri" w:hAnsi="Calibri"/>
                <w:b/>
                <w:noProof/>
                <w:sz w:val="24"/>
                <w:szCs w:val="24"/>
                <w:lang w:val="en-IE" w:eastAsia="en-US"/>
              </w:rPr>
              <mc:AlternateContent>
                <mc:Choice Requires="wps">
                  <w:drawing>
                    <wp:anchor distT="0" distB="0" distL="114300" distR="114300" simplePos="0" relativeHeight="251663360" behindDoc="0" locked="0" layoutInCell="0" allowOverlap="1" wp14:anchorId="6C5140B7" wp14:editId="042CA5A5">
                      <wp:simplePos x="0" y="0"/>
                      <wp:positionH relativeFrom="column">
                        <wp:posOffset>2468880</wp:posOffset>
                      </wp:positionH>
                      <wp:positionV relativeFrom="paragraph">
                        <wp:posOffset>2540635</wp:posOffset>
                      </wp:positionV>
                      <wp:extent cx="0" cy="0"/>
                      <wp:effectExtent l="9525" t="6985" r="9525" b="12065"/>
                      <wp:wrapNone/>
                      <wp:docPr id="7" name="Straight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9526120" id="Straight Connector 7"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4pt,200.05pt" to="194.4pt,20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" o:allowincell="f"/>
                  </w:pict>
                </mc:Fallback>
              </mc:AlternateContent>
            </w:r>
            <w:r w:rsidRPr="00442E33">
              <w:rPr>
                <w:rFonts w:ascii="Calibri" w:hAnsi="Calibri"/>
                <w:b/>
                <w:noProof/>
                <w:sz w:val="24"/>
                <w:szCs w:val="24"/>
                <w:lang w:val="en-IE" w:eastAsia="en-US"/>
              </w:rPr>
              <mc:AlternateContent>
                <mc:Choice Requires="wps">
                  <w:drawing>
                    <wp:anchor distT="0" distB="0" distL="114300" distR="114300" simplePos="0" relativeHeight="251664384" behindDoc="0" locked="0" layoutInCell="0" allowOverlap="1" wp14:anchorId="3FDB537A" wp14:editId="5C1E536C">
                      <wp:simplePos x="0" y="0"/>
                      <wp:positionH relativeFrom="column">
                        <wp:posOffset>2468880</wp:posOffset>
                      </wp:positionH>
                      <wp:positionV relativeFrom="paragraph">
                        <wp:posOffset>2632075</wp:posOffset>
                      </wp:positionV>
                      <wp:extent cx="0" cy="0"/>
                      <wp:effectExtent l="9525" t="12700" r="9525" b="635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603EBD" id="Straight Connector 6"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4.4pt,207.25pt" to="194.4pt,20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" o:allowincell="f"/>
                  </w:pict>
                </mc:Fallback>
              </mc:AlternateContent>
            </w:r>
            <w:r w:rsidRPr="00442E33">
              <w:rPr>
                <w:rFonts w:ascii="Calibri" w:hAnsi="Calibri"/>
                <w:b/>
                <w:noProof/>
                <w:sz w:val="24"/>
                <w:szCs w:val="24"/>
                <w:lang w:val="en-IE" w:eastAsia="en-US"/>
              </w:rPr>
              <mc:AlternateContent>
                <mc:Choice Requires="wps">
                  <w:drawing>
                    <wp:anchor distT="0" distB="0" distL="114300" distR="114300" simplePos="0" relativeHeight="251665408" behindDoc="0" locked="0" layoutInCell="0" allowOverlap="1" wp14:anchorId="127349DA" wp14:editId="6BE4EE15">
                      <wp:simplePos x="0" y="0"/>
                      <wp:positionH relativeFrom="column">
                        <wp:posOffset>1645920</wp:posOffset>
                      </wp:positionH>
                      <wp:positionV relativeFrom="paragraph">
                        <wp:posOffset>2632075</wp:posOffset>
                      </wp:positionV>
                      <wp:extent cx="0" cy="0"/>
                      <wp:effectExtent l="5715" t="12700" r="13335" b="635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B4F832" id="Straight Connector 5"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6pt,207.25pt" to="129.6pt,20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" o:allowincell="f"/>
                  </w:pict>
                </mc:Fallback>
              </mc:AlternateContent>
            </w:r>
            <w:r w:rsidRPr="00442E33">
              <w:rPr>
                <w:rFonts w:ascii="Calibri" w:hAnsi="Calibri"/>
                <w:b/>
                <w:noProof/>
                <w:sz w:val="24"/>
                <w:szCs w:val="24"/>
                <w:lang w:val="en-IE" w:eastAsia="en-US"/>
              </w:rPr>
              <mc:AlternateContent>
                <mc:Choice Requires="wps">
                  <w:drawing>
                    <wp:anchor distT="0" distB="0" distL="114300" distR="114300" simplePos="0" relativeHeight="251666432" behindDoc="0" locked="0" layoutInCell="0" allowOverlap="1" wp14:anchorId="488E9D2E" wp14:editId="2230C9CD">
                      <wp:simplePos x="0" y="0"/>
                      <wp:positionH relativeFrom="column">
                        <wp:posOffset>1645920</wp:posOffset>
                      </wp:positionH>
                      <wp:positionV relativeFrom="paragraph">
                        <wp:posOffset>2632075</wp:posOffset>
                      </wp:positionV>
                      <wp:extent cx="0" cy="0"/>
                      <wp:effectExtent l="5715" t="12700" r="13335" b="635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875AADA" id="Straight Connector 4"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6pt,207.25pt" to="129.6pt,20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" o:allowincell="f"/>
                  </w:pict>
                </mc:Fallback>
              </mc:AlternateContent>
            </w:r>
            <w:r w:rsidRPr="00442E33">
              <w:rPr>
                <w:rFonts w:ascii="Calibri" w:hAnsi="Calibri"/>
                <w:b/>
                <w:noProof/>
                <w:sz w:val="24"/>
                <w:szCs w:val="24"/>
                <w:lang w:val="en-IE" w:eastAsia="en-US"/>
              </w:rPr>
              <mc:AlternateContent>
                <mc:Choice Requires="wps">
                  <w:drawing>
                    <wp:anchor distT="0" distB="0" distL="114300" distR="114300" simplePos="0" relativeHeight="251667456" behindDoc="0" locked="0" layoutInCell="0" allowOverlap="1" wp14:anchorId="44BA7A04" wp14:editId="40E7BC4D">
                      <wp:simplePos x="0" y="0"/>
                      <wp:positionH relativeFrom="column">
                        <wp:posOffset>1645920</wp:posOffset>
                      </wp:positionH>
                      <wp:positionV relativeFrom="paragraph">
                        <wp:posOffset>2632075</wp:posOffset>
                      </wp:positionV>
                      <wp:extent cx="0" cy="0"/>
                      <wp:effectExtent l="5715" t="12700" r="13335" b="63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F81CB1" id="Straight Connector 3"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6pt,207.25pt" to="129.6pt,20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" o:allowincell="f"/>
                  </w:pict>
                </mc:Fallback>
              </mc:AlternateContent>
            </w:r>
            <w:r w:rsidRPr="00442E33">
              <w:rPr>
                <w:rFonts w:ascii="Calibri" w:hAnsi="Calibri"/>
                <w:b/>
                <w:noProof/>
                <w:sz w:val="24"/>
                <w:szCs w:val="24"/>
                <w:lang w:val="en-IE" w:eastAsia="en-US"/>
              </w:rPr>
              <mc:AlternateContent>
                <mc:Choice Requires="wps">
                  <w:drawing>
                    <wp:anchor distT="0" distB="0" distL="114300" distR="114300" simplePos="0" relativeHeight="251668480" behindDoc="0" locked="0" layoutInCell="0" allowOverlap="1" wp14:anchorId="152FAF71" wp14:editId="616A30E1">
                      <wp:simplePos x="0" y="0"/>
                      <wp:positionH relativeFrom="column">
                        <wp:posOffset>1645920</wp:posOffset>
                      </wp:positionH>
                      <wp:positionV relativeFrom="paragraph">
                        <wp:posOffset>2540635</wp:posOffset>
                      </wp:positionV>
                      <wp:extent cx="0" cy="0"/>
                      <wp:effectExtent l="5715" t="6985" r="13335" b="12065"/>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28F585" id="Straight Connector 2"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9.6pt,200.05pt" to="129.6pt,20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" o:allowincell="f"/>
                  </w:pict>
                </mc:Fallback>
              </mc:AlternateContent>
            </w:r>
            <w:r w:rsidRPr="00442E33">
              <w:rPr>
                <w:rFonts w:ascii="Calibri" w:hAnsi="Calibri"/>
                <w:b/>
                <w:sz w:val="24"/>
                <w:szCs w:val="24"/>
                <w:lang w:val="en-IE" w:eastAsia="en-US"/>
              </w:rPr>
              <w:t>REMUNERATION:</w:t>
            </w:r>
          </w:p>
          <w:p w14:paraId="74852806" w14:textId="77777777" w:rsidR="00DF4E4B" w:rsidRPr="00637B77" w:rsidRDefault="00DF4E4B" w:rsidP="00442E33">
            <w:pPr>
              <w:shd w:val="clear" w:color="auto" w:fill="DAE9F7" w:themeFill="text2" w:themeFillTint="1A"/>
              <w:rPr>
                <w:rFonts w:ascii="Calibri" w:hAnsi="Calibri"/>
                <w:sz w:val="22"/>
                <w:szCs w:val="22"/>
                <w:lang w:val="en-IE" w:eastAsia="en-US"/>
              </w:rPr>
            </w:pPr>
            <w:r w:rsidRPr="00637B77">
              <w:rPr>
                <w:rFonts w:ascii="Calibri" w:hAnsi="Calibri"/>
                <w:sz w:val="22"/>
                <w:szCs w:val="22"/>
                <w:lang w:val="en-IE" w:eastAsia="en-US"/>
              </w:rPr>
              <w:t>Training &amp; Courses etc. (Other than Fire Drills).</w:t>
            </w:r>
          </w:p>
          <w:p w14:paraId="335D5E33" w14:textId="77777777" w:rsidR="00DF4E4B" w:rsidRPr="00657B77" w:rsidRDefault="00DF4E4B" w:rsidP="00B72064">
            <w:pPr>
              <w:rPr>
                <w:rFonts w:ascii="Calibri" w:hAnsi="Calibri"/>
                <w:sz w:val="24"/>
                <w:szCs w:val="24"/>
                <w:lang w:val="en-IE" w:eastAsia="en-US"/>
              </w:rPr>
            </w:pPr>
          </w:p>
          <w:p w14:paraId="1FF39349" w14:textId="77777777" w:rsidR="00DF4E4B" w:rsidRPr="00657B77" w:rsidRDefault="00DF4E4B" w:rsidP="00B72064">
            <w:pPr>
              <w:rPr>
                <w:rFonts w:ascii="Calibri" w:hAnsi="Calibri"/>
                <w:sz w:val="24"/>
                <w:szCs w:val="24"/>
                <w:lang w:val="en-IE" w:eastAsia="en-US"/>
              </w:rPr>
            </w:pPr>
          </w:p>
          <w:p w14:paraId="5E66194E" w14:textId="77777777" w:rsidR="00DF4E4B" w:rsidRPr="00657B77" w:rsidRDefault="00DF4E4B" w:rsidP="00B72064">
            <w:pPr>
              <w:rPr>
                <w:rFonts w:ascii="Calibri" w:hAnsi="Calibri"/>
                <w:sz w:val="24"/>
                <w:szCs w:val="24"/>
                <w:lang w:val="en-IE" w:eastAsia="en-US"/>
              </w:rPr>
            </w:pPr>
          </w:p>
          <w:p w14:paraId="0DE5B19C" w14:textId="77777777" w:rsidR="00DF4E4B" w:rsidRPr="00657B77" w:rsidRDefault="00DF4E4B" w:rsidP="00B72064">
            <w:pPr>
              <w:rPr>
                <w:rFonts w:ascii="Calibri" w:hAnsi="Calibri"/>
                <w:b/>
                <w:sz w:val="24"/>
                <w:szCs w:val="24"/>
                <w:lang w:val="en-IE" w:eastAsia="en-US"/>
              </w:rPr>
            </w:pPr>
          </w:p>
        </w:tc>
        <w:tc>
          <w:tcPr>
            <w:tcW w:w="7119" w:type="dxa"/>
            <w:gridSpan w:val="4"/>
            <w:vAlign w:val="bottom"/>
          </w:tcPr>
          <w:p w14:paraId="3FDB7335" w14:textId="77777777" w:rsidR="00DF4E4B" w:rsidRPr="00657B77" w:rsidRDefault="00DF4E4B" w:rsidP="00B72064">
            <w:pPr>
              <w:jc w:val="both"/>
              <w:rPr>
                <w:rFonts w:ascii="Calibri" w:hAnsi="Calibri"/>
                <w:sz w:val="24"/>
                <w:szCs w:val="24"/>
                <w:lang w:val="en-IE" w:eastAsia="en-US"/>
              </w:rPr>
            </w:pPr>
          </w:p>
          <w:p w14:paraId="60DF814F" w14:textId="77777777" w:rsidR="00DF4E4B" w:rsidRPr="00637B77" w:rsidRDefault="00DF4E4B" w:rsidP="00B72064">
            <w:pPr>
              <w:jc w:val="both"/>
              <w:rPr>
                <w:rFonts w:ascii="Calibri" w:hAnsi="Calibri"/>
                <w:sz w:val="22"/>
                <w:szCs w:val="22"/>
                <w:lang w:val="en-IE" w:eastAsia="en-US"/>
              </w:rPr>
            </w:pPr>
            <w:r w:rsidRPr="00637B77">
              <w:rPr>
                <w:rFonts w:ascii="Calibri" w:hAnsi="Calibri"/>
                <w:sz w:val="22"/>
                <w:szCs w:val="22"/>
                <w:lang w:val="en-IE" w:eastAsia="en-US"/>
              </w:rPr>
              <w:t>During recruit training consisting of two weeks and courses lasting one day and upwards, the County Council shall pay drill fees.</w:t>
            </w:r>
          </w:p>
          <w:p w14:paraId="7970915B" w14:textId="77777777" w:rsidR="00DF4E4B" w:rsidRPr="00637B77" w:rsidRDefault="00DF4E4B" w:rsidP="00B72064">
            <w:pPr>
              <w:jc w:val="both"/>
              <w:rPr>
                <w:rFonts w:ascii="Calibri" w:hAnsi="Calibri"/>
                <w:sz w:val="22"/>
                <w:szCs w:val="22"/>
                <w:lang w:val="en-IE" w:eastAsia="en-US"/>
              </w:rPr>
            </w:pPr>
          </w:p>
          <w:p w14:paraId="6E855235" w14:textId="77777777" w:rsidR="00DF4E4B" w:rsidRPr="00637B77" w:rsidRDefault="00DF4E4B" w:rsidP="00B72064">
            <w:pPr>
              <w:jc w:val="both"/>
              <w:rPr>
                <w:rFonts w:ascii="Calibri" w:hAnsi="Calibri"/>
                <w:b/>
                <w:sz w:val="22"/>
                <w:szCs w:val="22"/>
                <w:lang w:val="en-IE" w:eastAsia="en-US"/>
              </w:rPr>
            </w:pPr>
            <w:r w:rsidRPr="00637B77">
              <w:rPr>
                <w:rFonts w:ascii="Calibri" w:hAnsi="Calibri"/>
                <w:b/>
                <w:sz w:val="22"/>
                <w:szCs w:val="22"/>
                <w:lang w:val="en-IE" w:eastAsia="en-US"/>
              </w:rPr>
              <w:t xml:space="preserve">FIREFIGHTERS </w:t>
            </w:r>
          </w:p>
          <w:p w14:paraId="0BAFA8BA" w14:textId="77777777" w:rsidR="00DF4E4B" w:rsidRPr="00637B77" w:rsidRDefault="00DF4E4B" w:rsidP="00B72064">
            <w:pPr>
              <w:jc w:val="both"/>
              <w:rPr>
                <w:rFonts w:ascii="Calibri" w:hAnsi="Calibri"/>
                <w:b/>
                <w:sz w:val="22"/>
                <w:szCs w:val="22"/>
                <w:u w:val="single"/>
                <w:lang w:val="en-IE" w:eastAsia="en-US"/>
              </w:rPr>
            </w:pPr>
          </w:p>
          <w:p w14:paraId="6CE8A994" w14:textId="6F591296" w:rsidR="00DF4E4B" w:rsidRPr="00637B77" w:rsidRDefault="00DF4E4B" w:rsidP="00B72064">
            <w:pPr>
              <w:jc w:val="both"/>
              <w:rPr>
                <w:rFonts w:ascii="Calibri" w:hAnsi="Calibri"/>
                <w:sz w:val="22"/>
                <w:szCs w:val="22"/>
                <w:lang w:val="en-IE" w:eastAsia="en-US"/>
              </w:rPr>
            </w:pPr>
            <w:r w:rsidRPr="00637B77">
              <w:rPr>
                <w:rFonts w:ascii="Calibri" w:hAnsi="Calibri"/>
                <w:sz w:val="22"/>
                <w:szCs w:val="22"/>
                <w:lang w:val="en-IE" w:eastAsia="en-US"/>
              </w:rPr>
              <w:t>A firefighter shall be paid at the appropriate approved national rates of Fire and Drill Fees and Retainer Fees</w:t>
            </w:r>
            <w:r w:rsidR="00637B77" w:rsidRPr="00637B77">
              <w:rPr>
                <w:rFonts w:ascii="Calibri" w:hAnsi="Calibri"/>
                <w:sz w:val="22"/>
                <w:szCs w:val="22"/>
                <w:lang w:val="en-IE" w:eastAsia="en-US"/>
              </w:rPr>
              <w:t xml:space="preserve"> in accordance with Circulars issued by the Department of Housing, Local Government and Heritage.</w:t>
            </w:r>
          </w:p>
          <w:p w14:paraId="2DFFED15" w14:textId="77777777" w:rsidR="00DF4E4B" w:rsidRPr="00567F96" w:rsidRDefault="00DF4E4B" w:rsidP="00B72064">
            <w:pPr>
              <w:jc w:val="both"/>
              <w:rPr>
                <w:rFonts w:ascii="Calibri" w:hAnsi="Calibri"/>
                <w:sz w:val="24"/>
                <w:szCs w:val="24"/>
                <w:lang w:val="en-IE" w:eastAsia="en-US"/>
              </w:rPr>
            </w:pPr>
            <w:bookmarkStart w:id="1" w:name="_Hlk151479463"/>
          </w:p>
          <w:tbl>
            <w:tblPr>
              <w:tblW w:w="7800" w:type="dxa"/>
              <w:tblLayout w:type="fixed"/>
              <w:tblLook w:val="04A0" w:firstRow="1" w:lastRow="0" w:firstColumn="1" w:lastColumn="0" w:noHBand="0" w:noVBand="1"/>
            </w:tblPr>
            <w:tblGrid>
              <w:gridCol w:w="1640"/>
              <w:gridCol w:w="3080"/>
              <w:gridCol w:w="3080"/>
            </w:tblGrid>
            <w:tr w:rsidR="005B5C8A" w:rsidRPr="00567F96" w14:paraId="64BEA478" w14:textId="57626A41" w:rsidTr="005B5C8A">
              <w:trPr>
                <w:trHeight w:val="300"/>
              </w:trPr>
              <w:tc>
                <w:tcPr>
                  <w:tcW w:w="1640" w:type="dxa"/>
                  <w:noWrap/>
                  <w:vAlign w:val="bottom"/>
                  <w:hideMark/>
                </w:tcPr>
                <w:p w14:paraId="4E3702F7" w14:textId="77777777" w:rsidR="005B5C8A" w:rsidRPr="00567F96" w:rsidRDefault="005B5C8A" w:rsidP="00B72064">
                  <w:pPr>
                    <w:rPr>
                      <w:rFonts w:ascii="Calibri" w:hAnsi="Calibri" w:cs="Calibri"/>
                      <w:color w:val="000000"/>
                      <w:lang w:val="en-IE" w:eastAsia="en-IE"/>
                    </w:rPr>
                  </w:pPr>
                  <w:r w:rsidRPr="00567F96">
                    <w:rPr>
                      <w:rFonts w:ascii="Calibri" w:hAnsi="Calibri" w:cs="Calibri"/>
                      <w:color w:val="000000"/>
                      <w:lang w:val="en-IE" w:eastAsia="en-IE"/>
                    </w:rPr>
                    <w:t> </w:t>
                  </w:r>
                </w:p>
              </w:tc>
              <w:tc>
                <w:tcPr>
                  <w:tcW w:w="3080" w:type="dxa"/>
                  <w:noWrap/>
                  <w:vAlign w:val="bottom"/>
                  <w:hideMark/>
                </w:tcPr>
                <w:p w14:paraId="396C200A" w14:textId="77777777" w:rsidR="005B5C8A" w:rsidRDefault="005B5C8A" w:rsidP="00637B77">
                  <w:pPr>
                    <w:rPr>
                      <w:rFonts w:ascii="Calibri" w:hAnsi="Calibri" w:cs="Calibri"/>
                      <w:b/>
                      <w:bCs/>
                      <w:color w:val="000000"/>
                      <w:sz w:val="22"/>
                      <w:szCs w:val="22"/>
                      <w:lang w:val="en-IE" w:eastAsia="en-IE"/>
                    </w:rPr>
                  </w:pPr>
                  <w:r w:rsidRPr="00567F96">
                    <w:rPr>
                      <w:rFonts w:ascii="Calibri" w:hAnsi="Calibri" w:cs="Calibri"/>
                      <w:b/>
                      <w:bCs/>
                      <w:color w:val="000000"/>
                      <w:sz w:val="22"/>
                      <w:szCs w:val="22"/>
                      <w:lang w:val="en-IE" w:eastAsia="en-IE"/>
                    </w:rPr>
                    <w:t>Retained Fire Fighter</w:t>
                  </w:r>
                </w:p>
                <w:p w14:paraId="65699AE3" w14:textId="77777777" w:rsidR="005B5C8A" w:rsidRDefault="005B5C8A" w:rsidP="00637B77">
                  <w:pPr>
                    <w:rPr>
                      <w:rFonts w:ascii="Calibri" w:hAnsi="Calibri" w:cs="Calibri"/>
                      <w:b/>
                      <w:bCs/>
                      <w:color w:val="000000"/>
                      <w:sz w:val="22"/>
                      <w:szCs w:val="22"/>
                      <w:lang w:val="en-IE" w:eastAsia="en-IE"/>
                    </w:rPr>
                  </w:pPr>
                </w:p>
                <w:p w14:paraId="2F798A62" w14:textId="77777777" w:rsidR="005B5C8A" w:rsidRPr="00567F96" w:rsidRDefault="005B5C8A" w:rsidP="00B72064">
                  <w:pPr>
                    <w:jc w:val="center"/>
                    <w:rPr>
                      <w:rFonts w:ascii="Calibri" w:hAnsi="Calibri" w:cs="Calibri"/>
                      <w:b/>
                      <w:bCs/>
                      <w:color w:val="000000"/>
                      <w:sz w:val="22"/>
                      <w:szCs w:val="22"/>
                      <w:lang w:val="en-IE" w:eastAsia="en-IE"/>
                    </w:rPr>
                  </w:pPr>
                </w:p>
              </w:tc>
              <w:tc>
                <w:tcPr>
                  <w:tcW w:w="3080" w:type="dxa"/>
                </w:tcPr>
                <w:p w14:paraId="75931B06" w14:textId="77777777" w:rsidR="005B5C8A" w:rsidRPr="00567F96" w:rsidRDefault="005B5C8A" w:rsidP="00637B77">
                  <w:pPr>
                    <w:rPr>
                      <w:rFonts w:ascii="Calibri" w:hAnsi="Calibri" w:cs="Calibri"/>
                      <w:b/>
                      <w:bCs/>
                      <w:color w:val="000000"/>
                      <w:sz w:val="22"/>
                      <w:szCs w:val="22"/>
                      <w:lang w:val="en-IE" w:eastAsia="en-IE"/>
                    </w:rPr>
                  </w:pPr>
                </w:p>
              </w:tc>
            </w:tr>
            <w:tr w:rsidR="00AF5939" w:rsidRPr="00567F96" w14:paraId="2B40B9F4" w14:textId="2780A619" w:rsidTr="00904CFA">
              <w:trPr>
                <w:trHeight w:val="300"/>
              </w:trPr>
              <w:tc>
                <w:tcPr>
                  <w:tcW w:w="1640" w:type="dxa"/>
                  <w:noWrap/>
                  <w:vAlign w:val="center"/>
                  <w:hideMark/>
                </w:tcPr>
                <w:p w14:paraId="00B88BC1" w14:textId="77777777" w:rsidR="00AF5939" w:rsidRPr="00567F96" w:rsidRDefault="00AF5939" w:rsidP="00AF5939">
                  <w:pPr>
                    <w:rPr>
                      <w:rFonts w:ascii="Calibri" w:hAnsi="Calibri" w:cs="Calibri"/>
                      <w:color w:val="000000"/>
                      <w:sz w:val="22"/>
                      <w:szCs w:val="22"/>
                      <w:lang w:val="en-IE" w:eastAsia="en-IE"/>
                    </w:rPr>
                  </w:pPr>
                  <w:r w:rsidRPr="00567F96">
                    <w:rPr>
                      <w:rFonts w:ascii="Calibri" w:hAnsi="Calibri" w:cs="Calibri"/>
                      <w:color w:val="000000"/>
                      <w:sz w:val="22"/>
                      <w:szCs w:val="22"/>
                      <w:lang w:val="en-IE" w:eastAsia="en-IE"/>
                    </w:rPr>
                    <w:t>On recruitment</w:t>
                  </w:r>
                </w:p>
              </w:tc>
              <w:tc>
                <w:tcPr>
                  <w:tcW w:w="3080" w:type="dxa"/>
                  <w:noWrap/>
                  <w:vAlign w:val="bottom"/>
                </w:tcPr>
                <w:p w14:paraId="42D61DC4" w14:textId="26741F8E" w:rsidR="00AF5939" w:rsidRPr="00AF5939" w:rsidRDefault="00AF5939" w:rsidP="00AF5939">
                  <w:pPr>
                    <w:jc w:val="center"/>
                    <w:rPr>
                      <w:rFonts w:ascii="Calibri" w:hAnsi="Calibri" w:cs="Calibri"/>
                      <w:b/>
                      <w:bCs/>
                      <w:color w:val="000000"/>
                      <w:sz w:val="22"/>
                      <w:szCs w:val="22"/>
                      <w:lang w:val="en-IE" w:eastAsia="en-IE"/>
                    </w:rPr>
                  </w:pPr>
                  <w:r w:rsidRPr="00AF5939">
                    <w:rPr>
                      <w:rFonts w:ascii="Calibri" w:hAnsi="Calibri" w:cs="Calibri"/>
                      <w:b/>
                      <w:bCs/>
                      <w:color w:val="000000"/>
                      <w:sz w:val="22"/>
                      <w:szCs w:val="22"/>
                    </w:rPr>
                    <w:t>€16,190</w:t>
                  </w:r>
                </w:p>
              </w:tc>
              <w:tc>
                <w:tcPr>
                  <w:tcW w:w="3080" w:type="dxa"/>
                </w:tcPr>
                <w:p w14:paraId="0D70DCBC" w14:textId="77777777" w:rsidR="00AF5939" w:rsidRDefault="00AF5939" w:rsidP="00AF5939">
                  <w:pPr>
                    <w:jc w:val="center"/>
                    <w:rPr>
                      <w:rFonts w:ascii="Calibri" w:hAnsi="Calibri" w:cs="Calibri"/>
                      <w:b/>
                      <w:bCs/>
                      <w:color w:val="000000"/>
                      <w:sz w:val="22"/>
                      <w:szCs w:val="22"/>
                      <w:lang w:val="en-IE" w:eastAsia="en-IE"/>
                    </w:rPr>
                  </w:pPr>
                </w:p>
              </w:tc>
            </w:tr>
            <w:tr w:rsidR="00AF5939" w:rsidRPr="00567F96" w14:paraId="3CFE1157" w14:textId="3DD0CEFF" w:rsidTr="00904CFA">
              <w:trPr>
                <w:trHeight w:val="300"/>
              </w:trPr>
              <w:tc>
                <w:tcPr>
                  <w:tcW w:w="1640" w:type="dxa"/>
                  <w:noWrap/>
                  <w:vAlign w:val="center"/>
                  <w:hideMark/>
                </w:tcPr>
                <w:p w14:paraId="6D2A8B19" w14:textId="77777777" w:rsidR="00AF5939" w:rsidRPr="00567F96" w:rsidRDefault="00AF5939" w:rsidP="00AF5939">
                  <w:pPr>
                    <w:rPr>
                      <w:rFonts w:ascii="Calibri" w:hAnsi="Calibri" w:cs="Calibri"/>
                      <w:color w:val="000000"/>
                      <w:sz w:val="22"/>
                      <w:szCs w:val="22"/>
                      <w:lang w:val="en-IE" w:eastAsia="en-IE"/>
                    </w:rPr>
                  </w:pPr>
                  <w:r w:rsidRPr="00567F96">
                    <w:rPr>
                      <w:rFonts w:ascii="Calibri" w:hAnsi="Calibri" w:cs="Calibri"/>
                      <w:color w:val="000000"/>
                      <w:sz w:val="22"/>
                      <w:szCs w:val="22"/>
                      <w:lang w:val="en-IE" w:eastAsia="en-IE"/>
                    </w:rPr>
                    <w:t>2-4 Years</w:t>
                  </w:r>
                </w:p>
              </w:tc>
              <w:tc>
                <w:tcPr>
                  <w:tcW w:w="3080" w:type="dxa"/>
                  <w:noWrap/>
                  <w:vAlign w:val="bottom"/>
                </w:tcPr>
                <w:p w14:paraId="14272689" w14:textId="1413DFCD" w:rsidR="00AF5939" w:rsidRPr="00AF5939" w:rsidRDefault="00AF5939" w:rsidP="00AF5939">
                  <w:pPr>
                    <w:jc w:val="center"/>
                    <w:rPr>
                      <w:rFonts w:ascii="Calibri" w:hAnsi="Calibri" w:cs="Calibri"/>
                      <w:b/>
                      <w:bCs/>
                      <w:color w:val="000000"/>
                      <w:sz w:val="22"/>
                      <w:szCs w:val="22"/>
                      <w:lang w:val="en-IE" w:eastAsia="en-IE"/>
                    </w:rPr>
                  </w:pPr>
                  <w:r w:rsidRPr="00AF5939">
                    <w:rPr>
                      <w:rFonts w:ascii="Calibri" w:hAnsi="Calibri" w:cs="Calibri"/>
                      <w:b/>
                      <w:bCs/>
                      <w:color w:val="000000"/>
                      <w:sz w:val="22"/>
                      <w:szCs w:val="22"/>
                    </w:rPr>
                    <w:t>€17,192</w:t>
                  </w:r>
                </w:p>
              </w:tc>
              <w:tc>
                <w:tcPr>
                  <w:tcW w:w="3080" w:type="dxa"/>
                </w:tcPr>
                <w:p w14:paraId="0EA1D70B" w14:textId="77777777" w:rsidR="00AF5939" w:rsidRDefault="00AF5939" w:rsidP="00AF5939">
                  <w:pPr>
                    <w:jc w:val="center"/>
                    <w:rPr>
                      <w:rFonts w:ascii="Calibri" w:hAnsi="Calibri" w:cs="Calibri"/>
                      <w:b/>
                      <w:bCs/>
                      <w:color w:val="000000"/>
                      <w:sz w:val="22"/>
                      <w:szCs w:val="22"/>
                      <w:lang w:val="en-IE" w:eastAsia="en-IE"/>
                    </w:rPr>
                  </w:pPr>
                </w:p>
              </w:tc>
            </w:tr>
            <w:tr w:rsidR="00AF5939" w:rsidRPr="00567F96" w14:paraId="757B77CD" w14:textId="71C382A1" w:rsidTr="00904CFA">
              <w:trPr>
                <w:trHeight w:val="300"/>
              </w:trPr>
              <w:tc>
                <w:tcPr>
                  <w:tcW w:w="1640" w:type="dxa"/>
                  <w:noWrap/>
                  <w:vAlign w:val="center"/>
                  <w:hideMark/>
                </w:tcPr>
                <w:p w14:paraId="79EBF997" w14:textId="77777777" w:rsidR="00AF5939" w:rsidRPr="00567F96" w:rsidRDefault="00AF5939" w:rsidP="00AF5939">
                  <w:pPr>
                    <w:rPr>
                      <w:rFonts w:ascii="Calibri" w:hAnsi="Calibri" w:cs="Calibri"/>
                      <w:color w:val="000000"/>
                      <w:sz w:val="22"/>
                      <w:szCs w:val="22"/>
                      <w:lang w:val="en-IE" w:eastAsia="en-IE"/>
                    </w:rPr>
                  </w:pPr>
                  <w:r w:rsidRPr="00567F96">
                    <w:rPr>
                      <w:rFonts w:ascii="Calibri" w:hAnsi="Calibri" w:cs="Calibri"/>
                      <w:color w:val="000000"/>
                      <w:sz w:val="22"/>
                      <w:szCs w:val="22"/>
                      <w:lang w:val="en-IE" w:eastAsia="en-IE"/>
                    </w:rPr>
                    <w:t>5-7 Years</w:t>
                  </w:r>
                </w:p>
              </w:tc>
              <w:tc>
                <w:tcPr>
                  <w:tcW w:w="3080" w:type="dxa"/>
                  <w:noWrap/>
                  <w:vAlign w:val="bottom"/>
                </w:tcPr>
                <w:p w14:paraId="6CD2FE87" w14:textId="3AA362A2" w:rsidR="00AF5939" w:rsidRPr="00AF5939" w:rsidRDefault="00AF5939" w:rsidP="00AF5939">
                  <w:pPr>
                    <w:jc w:val="center"/>
                    <w:rPr>
                      <w:rFonts w:ascii="Calibri" w:hAnsi="Calibri" w:cs="Calibri"/>
                      <w:b/>
                      <w:bCs/>
                      <w:color w:val="000000"/>
                      <w:sz w:val="22"/>
                      <w:szCs w:val="22"/>
                      <w:lang w:val="en-IE" w:eastAsia="en-IE"/>
                    </w:rPr>
                  </w:pPr>
                  <w:r w:rsidRPr="00AF5939">
                    <w:rPr>
                      <w:rFonts w:ascii="Calibri" w:hAnsi="Calibri" w:cs="Calibri"/>
                      <w:b/>
                      <w:bCs/>
                      <w:color w:val="000000"/>
                      <w:sz w:val="22"/>
                      <w:szCs w:val="22"/>
                    </w:rPr>
                    <w:t>€18,428</w:t>
                  </w:r>
                </w:p>
              </w:tc>
              <w:tc>
                <w:tcPr>
                  <w:tcW w:w="3080" w:type="dxa"/>
                </w:tcPr>
                <w:p w14:paraId="74775F2F" w14:textId="77777777" w:rsidR="00AF5939" w:rsidRDefault="00AF5939" w:rsidP="00AF5939">
                  <w:pPr>
                    <w:jc w:val="center"/>
                    <w:rPr>
                      <w:rFonts w:ascii="Calibri" w:hAnsi="Calibri" w:cs="Calibri"/>
                      <w:b/>
                      <w:bCs/>
                      <w:color w:val="000000"/>
                      <w:sz w:val="22"/>
                      <w:szCs w:val="22"/>
                      <w:lang w:val="en-IE" w:eastAsia="en-IE"/>
                    </w:rPr>
                  </w:pPr>
                </w:p>
              </w:tc>
            </w:tr>
            <w:tr w:rsidR="00AF5939" w:rsidRPr="00567F96" w14:paraId="6836CA0B" w14:textId="228B824A" w:rsidTr="00904CFA">
              <w:trPr>
                <w:trHeight w:val="300"/>
              </w:trPr>
              <w:tc>
                <w:tcPr>
                  <w:tcW w:w="1640" w:type="dxa"/>
                  <w:noWrap/>
                  <w:vAlign w:val="center"/>
                  <w:hideMark/>
                </w:tcPr>
                <w:p w14:paraId="1CAFEFEE" w14:textId="77777777" w:rsidR="00AF5939" w:rsidRPr="00567F96" w:rsidRDefault="00AF5939" w:rsidP="00AF5939">
                  <w:pPr>
                    <w:rPr>
                      <w:rFonts w:ascii="Calibri" w:hAnsi="Calibri" w:cs="Calibri"/>
                      <w:color w:val="000000"/>
                      <w:sz w:val="22"/>
                      <w:szCs w:val="22"/>
                      <w:lang w:val="en-IE" w:eastAsia="en-IE"/>
                    </w:rPr>
                  </w:pPr>
                  <w:r w:rsidRPr="00567F96">
                    <w:rPr>
                      <w:rFonts w:ascii="Calibri" w:hAnsi="Calibri" w:cs="Calibri"/>
                      <w:color w:val="000000"/>
                      <w:sz w:val="22"/>
                      <w:szCs w:val="22"/>
                      <w:lang w:val="en-IE" w:eastAsia="en-IE"/>
                    </w:rPr>
                    <w:t>8+</w:t>
                  </w:r>
                </w:p>
              </w:tc>
              <w:tc>
                <w:tcPr>
                  <w:tcW w:w="3080" w:type="dxa"/>
                  <w:noWrap/>
                  <w:vAlign w:val="bottom"/>
                </w:tcPr>
                <w:p w14:paraId="24944C10" w14:textId="4122D431" w:rsidR="00AF5939" w:rsidRPr="00AF5939" w:rsidRDefault="00AF5939" w:rsidP="00AF5939">
                  <w:pPr>
                    <w:jc w:val="center"/>
                    <w:rPr>
                      <w:rFonts w:ascii="Calibri" w:hAnsi="Calibri" w:cs="Calibri"/>
                      <w:b/>
                      <w:bCs/>
                      <w:color w:val="000000"/>
                      <w:sz w:val="22"/>
                      <w:szCs w:val="22"/>
                      <w:lang w:val="en-IE" w:eastAsia="en-IE"/>
                    </w:rPr>
                  </w:pPr>
                  <w:r w:rsidRPr="00AF5939">
                    <w:rPr>
                      <w:rFonts w:ascii="Calibri" w:hAnsi="Calibri" w:cs="Calibri"/>
                      <w:b/>
                      <w:bCs/>
                      <w:color w:val="000000"/>
                      <w:sz w:val="22"/>
                      <w:szCs w:val="22"/>
                    </w:rPr>
                    <w:t>€19,555</w:t>
                  </w:r>
                </w:p>
              </w:tc>
              <w:tc>
                <w:tcPr>
                  <w:tcW w:w="3080" w:type="dxa"/>
                </w:tcPr>
                <w:p w14:paraId="5D12203B" w14:textId="77777777" w:rsidR="00AF5939" w:rsidRDefault="00AF5939" w:rsidP="00AF5939">
                  <w:pPr>
                    <w:jc w:val="center"/>
                    <w:rPr>
                      <w:rFonts w:ascii="Calibri" w:hAnsi="Calibri" w:cs="Calibri"/>
                      <w:b/>
                      <w:bCs/>
                      <w:color w:val="000000"/>
                      <w:sz w:val="22"/>
                      <w:szCs w:val="22"/>
                      <w:lang w:val="en-IE" w:eastAsia="en-IE"/>
                    </w:rPr>
                  </w:pPr>
                </w:p>
              </w:tc>
            </w:tr>
          </w:tbl>
          <w:p w14:paraId="69C968C2" w14:textId="77777777" w:rsidR="00832C59" w:rsidRDefault="00832C59" w:rsidP="00B72064">
            <w:pPr>
              <w:rPr>
                <w:rFonts w:ascii="Calibri" w:hAnsi="Calibri" w:cs="Calibri"/>
                <w:bCs/>
                <w:iCs/>
                <w:sz w:val="22"/>
                <w:szCs w:val="22"/>
                <w:highlight w:val="yellow"/>
              </w:rPr>
            </w:pPr>
          </w:p>
          <w:p w14:paraId="000D2175" w14:textId="037FFB35" w:rsidR="00832C59" w:rsidRPr="00832C59" w:rsidRDefault="00832C59" w:rsidP="00832C59">
            <w:pPr>
              <w:rPr>
                <w:rFonts w:ascii="Calibri" w:hAnsi="Calibri" w:cs="Calibri"/>
                <w:bCs/>
                <w:iCs/>
                <w:sz w:val="22"/>
                <w:szCs w:val="22"/>
                <w:lang w:val="en-IE"/>
              </w:rPr>
            </w:pPr>
            <w:r w:rsidRPr="00832C59">
              <w:rPr>
                <w:rFonts w:ascii="Calibri" w:hAnsi="Calibri" w:cs="Calibri"/>
                <w:bCs/>
                <w:iCs/>
                <w:sz w:val="22"/>
                <w:szCs w:val="22"/>
              </w:rPr>
              <w:t>Fire Fighter Basic pay is based on Annual Retainer, drill attendance and Community Fire Safety activity</w:t>
            </w:r>
          </w:p>
          <w:p w14:paraId="12C92294" w14:textId="77777777" w:rsidR="00832C59" w:rsidRPr="00832C59" w:rsidRDefault="00832C59" w:rsidP="00832C59">
            <w:pPr>
              <w:rPr>
                <w:rFonts w:ascii="Calibri" w:hAnsi="Calibri" w:cs="Calibri"/>
                <w:b/>
                <w:bCs/>
                <w:sz w:val="22"/>
                <w:szCs w:val="22"/>
              </w:rPr>
            </w:pPr>
          </w:p>
          <w:p w14:paraId="49404D86" w14:textId="28D2045E" w:rsidR="00832C59" w:rsidRPr="00F95DD2" w:rsidRDefault="00832C59" w:rsidP="00832C59">
            <w:pPr>
              <w:pStyle w:val="BodyText"/>
              <w:spacing w:after="0"/>
              <w:rPr>
                <w:rFonts w:ascii="Calibri" w:hAnsi="Calibri" w:cs="Calibri"/>
                <w:b/>
                <w:bCs/>
                <w:sz w:val="22"/>
                <w:szCs w:val="22"/>
              </w:rPr>
            </w:pPr>
            <w:r w:rsidRPr="00F95DD2">
              <w:rPr>
                <w:rFonts w:ascii="Calibri" w:hAnsi="Calibri" w:cs="Calibri"/>
                <w:sz w:val="22"/>
                <w:szCs w:val="22"/>
              </w:rPr>
              <w:t xml:space="preserve">0 – 1 year </w:t>
            </w:r>
            <w:r w:rsidRPr="00F95DD2">
              <w:rPr>
                <w:rFonts w:ascii="Calibri" w:hAnsi="Calibri" w:cs="Calibri"/>
                <w:sz w:val="22"/>
                <w:szCs w:val="22"/>
              </w:rPr>
              <w:tab/>
            </w:r>
            <w:r w:rsidRPr="00F95DD2">
              <w:rPr>
                <w:rFonts w:ascii="Calibri" w:hAnsi="Calibri" w:cs="Calibri"/>
                <w:b/>
                <w:bCs/>
                <w:sz w:val="22"/>
                <w:szCs w:val="22"/>
              </w:rPr>
              <w:t>€</w:t>
            </w:r>
            <w:r w:rsidR="00F95DD2" w:rsidRPr="00F95DD2">
              <w:rPr>
                <w:rFonts w:ascii="Calibri" w:hAnsi="Calibri" w:cs="Calibri"/>
                <w:b/>
                <w:bCs/>
                <w:sz w:val="22"/>
                <w:szCs w:val="22"/>
              </w:rPr>
              <w:t>21,158</w:t>
            </w:r>
          </w:p>
          <w:p w14:paraId="42EAF94C" w14:textId="73628EFC" w:rsidR="00832C59" w:rsidRPr="00F95DD2" w:rsidRDefault="00832C59" w:rsidP="00832C59">
            <w:pPr>
              <w:pStyle w:val="BodyText"/>
              <w:spacing w:after="0"/>
              <w:rPr>
                <w:rFonts w:ascii="Calibri" w:hAnsi="Calibri" w:cs="Calibri"/>
                <w:sz w:val="22"/>
                <w:szCs w:val="22"/>
              </w:rPr>
            </w:pPr>
            <w:r w:rsidRPr="00F95DD2">
              <w:rPr>
                <w:rFonts w:ascii="Calibri" w:hAnsi="Calibri" w:cs="Calibri"/>
                <w:sz w:val="22"/>
                <w:szCs w:val="22"/>
              </w:rPr>
              <w:t xml:space="preserve">2 – 4 years </w:t>
            </w:r>
            <w:r w:rsidRPr="00F95DD2">
              <w:rPr>
                <w:rFonts w:ascii="Calibri" w:hAnsi="Calibri" w:cs="Calibri"/>
                <w:sz w:val="22"/>
                <w:szCs w:val="22"/>
              </w:rPr>
              <w:tab/>
            </w:r>
            <w:r w:rsidRPr="00F95DD2">
              <w:rPr>
                <w:rFonts w:ascii="Calibri" w:hAnsi="Calibri" w:cs="Calibri"/>
                <w:b/>
                <w:bCs/>
                <w:sz w:val="22"/>
                <w:szCs w:val="22"/>
              </w:rPr>
              <w:t>€</w:t>
            </w:r>
            <w:r w:rsidR="00F95DD2" w:rsidRPr="00F95DD2">
              <w:rPr>
                <w:rFonts w:ascii="Calibri" w:hAnsi="Calibri" w:cs="Calibri"/>
                <w:b/>
                <w:bCs/>
                <w:sz w:val="22"/>
                <w:szCs w:val="22"/>
              </w:rPr>
              <w:t>22,160</w:t>
            </w:r>
          </w:p>
          <w:p w14:paraId="4B6AA449" w14:textId="645AC403" w:rsidR="00832C59" w:rsidRPr="00F95DD2" w:rsidRDefault="00832C59" w:rsidP="00832C59">
            <w:pPr>
              <w:pStyle w:val="BodyText"/>
              <w:spacing w:after="0"/>
              <w:rPr>
                <w:rFonts w:ascii="Calibri" w:hAnsi="Calibri" w:cs="Calibri"/>
                <w:sz w:val="22"/>
                <w:szCs w:val="22"/>
              </w:rPr>
            </w:pPr>
            <w:r w:rsidRPr="00F95DD2">
              <w:rPr>
                <w:rFonts w:ascii="Calibri" w:hAnsi="Calibri" w:cs="Calibri"/>
                <w:sz w:val="22"/>
                <w:szCs w:val="22"/>
              </w:rPr>
              <w:t xml:space="preserve">5 – 7 Years </w:t>
            </w:r>
            <w:r w:rsidRPr="00F95DD2">
              <w:rPr>
                <w:rFonts w:ascii="Calibri" w:hAnsi="Calibri" w:cs="Calibri"/>
                <w:sz w:val="22"/>
                <w:szCs w:val="22"/>
              </w:rPr>
              <w:tab/>
            </w:r>
            <w:r w:rsidRPr="00F95DD2">
              <w:rPr>
                <w:rFonts w:ascii="Calibri" w:hAnsi="Calibri" w:cs="Calibri"/>
                <w:b/>
                <w:bCs/>
                <w:sz w:val="22"/>
                <w:szCs w:val="22"/>
              </w:rPr>
              <w:t>€</w:t>
            </w:r>
            <w:r w:rsidR="00F95DD2" w:rsidRPr="00F95DD2">
              <w:rPr>
                <w:rFonts w:ascii="Calibri" w:hAnsi="Calibri" w:cs="Calibri"/>
                <w:b/>
                <w:bCs/>
                <w:sz w:val="22"/>
                <w:szCs w:val="22"/>
              </w:rPr>
              <w:t>23,396</w:t>
            </w:r>
          </w:p>
          <w:p w14:paraId="552D6FE4" w14:textId="0DAA1745" w:rsidR="00832C59" w:rsidRPr="00832C59" w:rsidRDefault="00832C59" w:rsidP="00832C59">
            <w:pPr>
              <w:pStyle w:val="BodyText"/>
              <w:spacing w:after="0"/>
              <w:rPr>
                <w:rFonts w:ascii="Calibri" w:hAnsi="Calibri" w:cs="Calibri"/>
                <w:sz w:val="22"/>
                <w:szCs w:val="22"/>
              </w:rPr>
            </w:pPr>
            <w:r w:rsidRPr="00F95DD2">
              <w:rPr>
                <w:rFonts w:ascii="Calibri" w:hAnsi="Calibri" w:cs="Calibri"/>
                <w:sz w:val="22"/>
                <w:szCs w:val="22"/>
              </w:rPr>
              <w:t xml:space="preserve">8 years + </w:t>
            </w:r>
            <w:r w:rsidRPr="00F95DD2">
              <w:rPr>
                <w:rFonts w:ascii="Calibri" w:hAnsi="Calibri" w:cs="Calibri"/>
                <w:sz w:val="22"/>
                <w:szCs w:val="22"/>
              </w:rPr>
              <w:tab/>
            </w:r>
            <w:r w:rsidRPr="00F95DD2">
              <w:rPr>
                <w:rFonts w:ascii="Calibri" w:hAnsi="Calibri" w:cs="Calibri"/>
                <w:b/>
                <w:bCs/>
                <w:sz w:val="22"/>
                <w:szCs w:val="22"/>
              </w:rPr>
              <w:t>€</w:t>
            </w:r>
            <w:r w:rsidR="00F95DD2" w:rsidRPr="00F95DD2">
              <w:rPr>
                <w:rFonts w:ascii="Calibri" w:hAnsi="Calibri" w:cs="Calibri"/>
                <w:b/>
                <w:bCs/>
                <w:sz w:val="22"/>
                <w:szCs w:val="22"/>
              </w:rPr>
              <w:t>24,523</w:t>
            </w:r>
          </w:p>
          <w:p w14:paraId="4B2A62D5" w14:textId="77777777" w:rsidR="00832C59" w:rsidRDefault="00832C59" w:rsidP="00832C59">
            <w:pPr>
              <w:jc w:val="center"/>
              <w:rPr>
                <w:rFonts w:ascii="Calibri" w:hAnsi="Calibri" w:cs="Calibri"/>
                <w:b/>
                <w:bCs/>
                <w:sz w:val="22"/>
                <w:szCs w:val="22"/>
              </w:rPr>
            </w:pPr>
          </w:p>
          <w:p w14:paraId="341E5986" w14:textId="77777777" w:rsidR="00832C59" w:rsidRPr="00305640" w:rsidRDefault="00832C59" w:rsidP="00832C59">
            <w:pPr>
              <w:jc w:val="center"/>
              <w:rPr>
                <w:rFonts w:ascii="Arial" w:hAnsi="Arial" w:cs="Arial"/>
                <w:sz w:val="24"/>
                <w:szCs w:val="24"/>
              </w:rPr>
            </w:pPr>
          </w:p>
          <w:p w14:paraId="13DA3828" w14:textId="106FD98E" w:rsidR="00832C59" w:rsidRPr="005B54F5" w:rsidRDefault="00832C59" w:rsidP="00832C59">
            <w:pPr>
              <w:rPr>
                <w:rFonts w:ascii="Calibri" w:hAnsi="Calibri" w:cs="Calibri"/>
                <w:sz w:val="22"/>
                <w:szCs w:val="22"/>
                <w:lang w:val="en"/>
              </w:rPr>
            </w:pPr>
            <w:r w:rsidRPr="005B54F5">
              <w:rPr>
                <w:rFonts w:ascii="Calibri" w:hAnsi="Calibri" w:cs="Calibri"/>
                <w:sz w:val="22"/>
                <w:szCs w:val="22"/>
              </w:rPr>
              <w:t xml:space="preserve">In addition to the above rates </w:t>
            </w:r>
            <w:r w:rsidRPr="005B54F5">
              <w:rPr>
                <w:rFonts w:ascii="Calibri" w:hAnsi="Calibri" w:cs="Calibri"/>
                <w:sz w:val="22"/>
                <w:szCs w:val="22"/>
                <w:lang w:val="en"/>
              </w:rPr>
              <w:t>per annum fire-fighters receive an hourly rate(s) for attendance at drills, training and attendance at fire-calls.</w:t>
            </w:r>
          </w:p>
          <w:p w14:paraId="35A90849" w14:textId="77777777" w:rsidR="00832C59" w:rsidRPr="00334F3C" w:rsidRDefault="00832C59" w:rsidP="00832C59">
            <w:pPr>
              <w:rPr>
                <w:rFonts w:ascii="Calibri" w:hAnsi="Calibri" w:cs="Calibri"/>
                <w:sz w:val="22"/>
                <w:szCs w:val="22"/>
                <w:lang w:val="en"/>
              </w:rPr>
            </w:pPr>
          </w:p>
          <w:bookmarkEnd w:id="1"/>
          <w:p w14:paraId="7AA7DDF5" w14:textId="038D013A" w:rsidR="00DF4E4B" w:rsidRPr="00657B77" w:rsidRDefault="00DF4E4B" w:rsidP="00B72064">
            <w:pPr>
              <w:jc w:val="both"/>
              <w:rPr>
                <w:rFonts w:ascii="Calibri" w:hAnsi="Calibri"/>
                <w:sz w:val="24"/>
                <w:szCs w:val="24"/>
                <w:lang w:val="en-IE" w:eastAsia="en-US"/>
              </w:rPr>
            </w:pPr>
            <w:r w:rsidRPr="00657B77">
              <w:rPr>
                <w:rFonts w:ascii="Calibri" w:hAnsi="Calibri"/>
                <w:b/>
                <w:sz w:val="24"/>
                <w:szCs w:val="24"/>
                <w:lang w:val="en-IE" w:eastAsia="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41"/>
              <w:gridCol w:w="1134"/>
              <w:gridCol w:w="1696"/>
              <w:gridCol w:w="1168"/>
              <w:gridCol w:w="1531"/>
            </w:tblGrid>
            <w:tr w:rsidR="00DF4E4B" w:rsidRPr="00637B77" w14:paraId="38B801CD" w14:textId="77777777" w:rsidTr="00B72064">
              <w:tc>
                <w:tcPr>
                  <w:tcW w:w="1341" w:type="dxa"/>
                </w:tcPr>
                <w:p w14:paraId="14FB0980" w14:textId="77777777" w:rsidR="00DF4E4B" w:rsidRPr="00637B77" w:rsidRDefault="00DF4E4B" w:rsidP="00B72064">
                  <w:pPr>
                    <w:jc w:val="center"/>
                    <w:rPr>
                      <w:rFonts w:ascii="Calibri" w:hAnsi="Calibri"/>
                      <w:b/>
                      <w:sz w:val="22"/>
                      <w:szCs w:val="22"/>
                      <w:lang w:val="en-IE" w:eastAsia="en-US"/>
                    </w:rPr>
                  </w:pPr>
                  <w:r w:rsidRPr="00637B77">
                    <w:rPr>
                      <w:rFonts w:ascii="Calibri" w:hAnsi="Calibri"/>
                      <w:b/>
                      <w:sz w:val="22"/>
                      <w:szCs w:val="22"/>
                      <w:lang w:val="en-IE" w:eastAsia="en-US"/>
                    </w:rPr>
                    <w:t>Drills</w:t>
                  </w:r>
                </w:p>
              </w:tc>
              <w:tc>
                <w:tcPr>
                  <w:tcW w:w="5529" w:type="dxa"/>
                  <w:gridSpan w:val="4"/>
                </w:tcPr>
                <w:p w14:paraId="7DA832F6" w14:textId="77777777" w:rsidR="00DF4E4B" w:rsidRPr="00637B77" w:rsidRDefault="00DF4E4B" w:rsidP="00B72064">
                  <w:pPr>
                    <w:jc w:val="center"/>
                    <w:rPr>
                      <w:rFonts w:ascii="Calibri" w:hAnsi="Calibri"/>
                      <w:b/>
                      <w:sz w:val="22"/>
                      <w:szCs w:val="22"/>
                      <w:lang w:val="en-IE" w:eastAsia="en-US"/>
                    </w:rPr>
                  </w:pPr>
                  <w:r w:rsidRPr="00637B77">
                    <w:rPr>
                      <w:rFonts w:ascii="Calibri" w:hAnsi="Calibri"/>
                      <w:b/>
                      <w:sz w:val="22"/>
                      <w:szCs w:val="22"/>
                      <w:lang w:val="en-IE" w:eastAsia="en-US"/>
                    </w:rPr>
                    <w:t>Fires</w:t>
                  </w:r>
                </w:p>
              </w:tc>
            </w:tr>
            <w:tr w:rsidR="00637B77" w:rsidRPr="00637B77" w14:paraId="41888543" w14:textId="77777777" w:rsidTr="00B72064">
              <w:tc>
                <w:tcPr>
                  <w:tcW w:w="1341" w:type="dxa"/>
                </w:tcPr>
                <w:p w14:paraId="26EE276D" w14:textId="77777777" w:rsidR="00637B77" w:rsidRPr="00637B77" w:rsidRDefault="00637B77" w:rsidP="00B72064">
                  <w:pPr>
                    <w:jc w:val="center"/>
                    <w:rPr>
                      <w:rFonts w:ascii="Calibri" w:hAnsi="Calibri"/>
                      <w:b/>
                      <w:sz w:val="22"/>
                      <w:szCs w:val="22"/>
                      <w:lang w:val="en-IE" w:eastAsia="en-US"/>
                    </w:rPr>
                  </w:pPr>
                </w:p>
              </w:tc>
              <w:tc>
                <w:tcPr>
                  <w:tcW w:w="5529" w:type="dxa"/>
                  <w:gridSpan w:val="4"/>
                </w:tcPr>
                <w:p w14:paraId="196B3979" w14:textId="77777777" w:rsidR="00637B77" w:rsidRPr="00637B77" w:rsidRDefault="00637B77" w:rsidP="00B72064">
                  <w:pPr>
                    <w:jc w:val="center"/>
                    <w:rPr>
                      <w:rFonts w:ascii="Calibri" w:hAnsi="Calibri"/>
                      <w:b/>
                      <w:sz w:val="22"/>
                      <w:szCs w:val="22"/>
                      <w:lang w:val="en-IE" w:eastAsia="en-US"/>
                    </w:rPr>
                  </w:pPr>
                </w:p>
              </w:tc>
            </w:tr>
            <w:tr w:rsidR="00DF4E4B" w:rsidRPr="00637B77" w14:paraId="6D1613E2" w14:textId="77777777" w:rsidTr="00B72064">
              <w:tc>
                <w:tcPr>
                  <w:tcW w:w="1341" w:type="dxa"/>
                </w:tcPr>
                <w:p w14:paraId="0629E7D3" w14:textId="77777777" w:rsidR="00DF4E4B" w:rsidRPr="00637B77" w:rsidRDefault="00DF4E4B" w:rsidP="00B72064">
                  <w:pPr>
                    <w:jc w:val="both"/>
                    <w:rPr>
                      <w:rFonts w:ascii="Calibri" w:hAnsi="Calibri"/>
                      <w:sz w:val="22"/>
                      <w:szCs w:val="22"/>
                      <w:lang w:val="en-IE" w:eastAsia="en-US"/>
                    </w:rPr>
                  </w:pPr>
                </w:p>
              </w:tc>
              <w:tc>
                <w:tcPr>
                  <w:tcW w:w="2830" w:type="dxa"/>
                  <w:gridSpan w:val="2"/>
                </w:tcPr>
                <w:p w14:paraId="10AF2EAC" w14:textId="77777777" w:rsidR="00DF4E4B" w:rsidRPr="00637B77" w:rsidRDefault="00DF4E4B" w:rsidP="00B72064">
                  <w:pPr>
                    <w:jc w:val="center"/>
                    <w:rPr>
                      <w:rFonts w:ascii="Calibri" w:hAnsi="Calibri"/>
                      <w:b/>
                      <w:sz w:val="22"/>
                      <w:szCs w:val="22"/>
                      <w:lang w:val="en-IE" w:eastAsia="en-US"/>
                    </w:rPr>
                  </w:pPr>
                  <w:r w:rsidRPr="00637B77">
                    <w:rPr>
                      <w:rFonts w:ascii="Calibri" w:hAnsi="Calibri"/>
                      <w:b/>
                      <w:sz w:val="22"/>
                      <w:szCs w:val="22"/>
                      <w:lang w:val="en-IE" w:eastAsia="en-US"/>
                    </w:rPr>
                    <w:t>Day</w:t>
                  </w:r>
                </w:p>
              </w:tc>
              <w:tc>
                <w:tcPr>
                  <w:tcW w:w="2699" w:type="dxa"/>
                  <w:gridSpan w:val="2"/>
                </w:tcPr>
                <w:p w14:paraId="2B9E259F" w14:textId="77777777" w:rsidR="00DF4E4B" w:rsidRPr="00637B77" w:rsidRDefault="00DF4E4B" w:rsidP="00B72064">
                  <w:pPr>
                    <w:jc w:val="center"/>
                    <w:rPr>
                      <w:rFonts w:ascii="Calibri" w:hAnsi="Calibri"/>
                      <w:b/>
                      <w:sz w:val="22"/>
                      <w:szCs w:val="22"/>
                      <w:lang w:val="en-IE" w:eastAsia="en-US"/>
                    </w:rPr>
                  </w:pPr>
                  <w:r w:rsidRPr="00637B77">
                    <w:rPr>
                      <w:rFonts w:ascii="Calibri" w:hAnsi="Calibri"/>
                      <w:b/>
                      <w:sz w:val="22"/>
                      <w:szCs w:val="22"/>
                      <w:lang w:val="en-IE" w:eastAsia="en-US"/>
                    </w:rPr>
                    <w:t>Night/Weekend</w:t>
                  </w:r>
                </w:p>
              </w:tc>
            </w:tr>
            <w:tr w:rsidR="00DF4E4B" w:rsidRPr="00637B77" w14:paraId="665B0F30" w14:textId="77777777" w:rsidTr="00637B77">
              <w:tc>
                <w:tcPr>
                  <w:tcW w:w="1341" w:type="dxa"/>
                </w:tcPr>
                <w:p w14:paraId="0305BE1D" w14:textId="77777777" w:rsidR="00DF4E4B" w:rsidRPr="00637B77" w:rsidRDefault="00DF4E4B" w:rsidP="00B72064">
                  <w:pPr>
                    <w:jc w:val="center"/>
                    <w:rPr>
                      <w:rFonts w:ascii="Calibri" w:hAnsi="Calibri"/>
                      <w:sz w:val="22"/>
                      <w:szCs w:val="22"/>
                      <w:lang w:val="en-IE" w:eastAsia="en-US"/>
                    </w:rPr>
                  </w:pPr>
                  <w:r w:rsidRPr="00637B77">
                    <w:rPr>
                      <w:rFonts w:ascii="Calibri" w:hAnsi="Calibri"/>
                      <w:sz w:val="22"/>
                      <w:szCs w:val="22"/>
                      <w:lang w:val="en-IE" w:eastAsia="en-US"/>
                    </w:rPr>
                    <w:t>Rate per</w:t>
                  </w:r>
                </w:p>
                <w:p w14:paraId="0E5B1F80" w14:textId="77777777" w:rsidR="00DF4E4B" w:rsidRPr="00637B77" w:rsidRDefault="00DF4E4B" w:rsidP="00B72064">
                  <w:pPr>
                    <w:jc w:val="center"/>
                    <w:rPr>
                      <w:rFonts w:ascii="Calibri" w:hAnsi="Calibri"/>
                      <w:sz w:val="22"/>
                      <w:szCs w:val="22"/>
                      <w:lang w:val="en-IE" w:eastAsia="en-US"/>
                    </w:rPr>
                  </w:pPr>
                  <w:r w:rsidRPr="00637B77">
                    <w:rPr>
                      <w:rFonts w:ascii="Calibri" w:hAnsi="Calibri"/>
                      <w:sz w:val="22"/>
                      <w:szCs w:val="22"/>
                      <w:lang w:val="en-IE" w:eastAsia="en-US"/>
                    </w:rPr>
                    <w:t>hr</w:t>
                  </w:r>
                </w:p>
              </w:tc>
              <w:tc>
                <w:tcPr>
                  <w:tcW w:w="1134" w:type="dxa"/>
                </w:tcPr>
                <w:p w14:paraId="58D4377C" w14:textId="77777777" w:rsidR="00DF4E4B" w:rsidRPr="00637B77" w:rsidRDefault="00DF4E4B" w:rsidP="00B72064">
                  <w:pPr>
                    <w:jc w:val="center"/>
                    <w:rPr>
                      <w:rFonts w:ascii="Calibri" w:hAnsi="Calibri"/>
                      <w:sz w:val="22"/>
                      <w:szCs w:val="22"/>
                      <w:lang w:val="en-IE" w:eastAsia="en-US"/>
                    </w:rPr>
                  </w:pPr>
                  <w:r w:rsidRPr="00637B77">
                    <w:rPr>
                      <w:rFonts w:ascii="Calibri" w:hAnsi="Calibri"/>
                      <w:sz w:val="22"/>
                      <w:szCs w:val="22"/>
                      <w:lang w:val="en-IE" w:eastAsia="en-US"/>
                    </w:rPr>
                    <w:t>1</w:t>
                  </w:r>
                  <w:r w:rsidRPr="00637B77">
                    <w:rPr>
                      <w:rFonts w:ascii="Calibri" w:hAnsi="Calibri"/>
                      <w:sz w:val="22"/>
                      <w:szCs w:val="22"/>
                      <w:vertAlign w:val="superscript"/>
                      <w:lang w:val="en-IE" w:eastAsia="en-US"/>
                    </w:rPr>
                    <w:t>st</w:t>
                  </w:r>
                  <w:r w:rsidRPr="00637B77">
                    <w:rPr>
                      <w:rFonts w:ascii="Calibri" w:hAnsi="Calibri"/>
                      <w:sz w:val="22"/>
                      <w:szCs w:val="22"/>
                      <w:lang w:val="en-IE" w:eastAsia="en-US"/>
                    </w:rPr>
                    <w:t xml:space="preserve"> Hour</w:t>
                  </w:r>
                </w:p>
              </w:tc>
              <w:tc>
                <w:tcPr>
                  <w:tcW w:w="1696" w:type="dxa"/>
                </w:tcPr>
                <w:p w14:paraId="6061738D" w14:textId="77777777" w:rsidR="00DF4E4B" w:rsidRPr="00637B77" w:rsidRDefault="00DF4E4B" w:rsidP="00B72064">
                  <w:pPr>
                    <w:jc w:val="center"/>
                    <w:rPr>
                      <w:rFonts w:ascii="Calibri" w:hAnsi="Calibri"/>
                      <w:sz w:val="22"/>
                      <w:szCs w:val="22"/>
                      <w:lang w:val="en-IE" w:eastAsia="en-US"/>
                    </w:rPr>
                  </w:pPr>
                  <w:r w:rsidRPr="00637B77">
                    <w:rPr>
                      <w:rFonts w:ascii="Calibri" w:hAnsi="Calibri"/>
                      <w:sz w:val="22"/>
                      <w:szCs w:val="22"/>
                      <w:lang w:val="en-IE" w:eastAsia="en-US"/>
                    </w:rPr>
                    <w:t>Subsequent hr</w:t>
                  </w:r>
                </w:p>
              </w:tc>
              <w:tc>
                <w:tcPr>
                  <w:tcW w:w="1168" w:type="dxa"/>
                </w:tcPr>
                <w:p w14:paraId="159ACA75" w14:textId="77777777" w:rsidR="00DF4E4B" w:rsidRPr="00637B77" w:rsidRDefault="00DF4E4B" w:rsidP="00B72064">
                  <w:pPr>
                    <w:jc w:val="center"/>
                    <w:rPr>
                      <w:rFonts w:ascii="Calibri" w:hAnsi="Calibri"/>
                      <w:sz w:val="22"/>
                      <w:szCs w:val="22"/>
                      <w:lang w:val="en-IE" w:eastAsia="en-US"/>
                    </w:rPr>
                  </w:pPr>
                  <w:r w:rsidRPr="00637B77">
                    <w:rPr>
                      <w:rFonts w:ascii="Calibri" w:hAnsi="Calibri"/>
                      <w:sz w:val="22"/>
                      <w:szCs w:val="22"/>
                      <w:lang w:val="en-IE" w:eastAsia="en-US"/>
                    </w:rPr>
                    <w:t>1</w:t>
                  </w:r>
                  <w:r w:rsidRPr="00637B77">
                    <w:rPr>
                      <w:rFonts w:ascii="Calibri" w:hAnsi="Calibri"/>
                      <w:sz w:val="22"/>
                      <w:szCs w:val="22"/>
                      <w:vertAlign w:val="superscript"/>
                      <w:lang w:val="en-IE" w:eastAsia="en-US"/>
                    </w:rPr>
                    <w:t>st</w:t>
                  </w:r>
                  <w:r w:rsidRPr="00637B77">
                    <w:rPr>
                      <w:rFonts w:ascii="Calibri" w:hAnsi="Calibri"/>
                      <w:sz w:val="22"/>
                      <w:szCs w:val="22"/>
                      <w:lang w:val="en-IE" w:eastAsia="en-US"/>
                    </w:rPr>
                    <w:t xml:space="preserve"> Hour</w:t>
                  </w:r>
                </w:p>
              </w:tc>
              <w:tc>
                <w:tcPr>
                  <w:tcW w:w="1531" w:type="dxa"/>
                </w:tcPr>
                <w:p w14:paraId="6E55A2FF" w14:textId="77777777" w:rsidR="00DF4E4B" w:rsidRPr="00637B77" w:rsidRDefault="00DF4E4B" w:rsidP="00B72064">
                  <w:pPr>
                    <w:jc w:val="center"/>
                    <w:rPr>
                      <w:rFonts w:ascii="Calibri" w:hAnsi="Calibri"/>
                      <w:sz w:val="22"/>
                      <w:szCs w:val="22"/>
                      <w:lang w:val="en-IE" w:eastAsia="en-US"/>
                    </w:rPr>
                  </w:pPr>
                  <w:r w:rsidRPr="00637B77">
                    <w:rPr>
                      <w:rFonts w:ascii="Calibri" w:hAnsi="Calibri"/>
                      <w:sz w:val="22"/>
                      <w:szCs w:val="22"/>
                      <w:lang w:val="en-IE" w:eastAsia="en-US"/>
                    </w:rPr>
                    <w:t>Subsequent Hr.</w:t>
                  </w:r>
                </w:p>
              </w:tc>
            </w:tr>
            <w:tr w:rsidR="00DF4E4B" w:rsidRPr="00637B77" w14:paraId="70B71CD3" w14:textId="77777777" w:rsidTr="00637B77">
              <w:trPr>
                <w:trHeight w:val="384"/>
              </w:trPr>
              <w:tc>
                <w:tcPr>
                  <w:tcW w:w="1341" w:type="dxa"/>
                </w:tcPr>
                <w:p w14:paraId="4E629CB2" w14:textId="005D8F26" w:rsidR="00DF4E4B" w:rsidRPr="00637B77" w:rsidRDefault="00DF4E4B" w:rsidP="00B72064">
                  <w:pPr>
                    <w:jc w:val="center"/>
                    <w:rPr>
                      <w:rFonts w:ascii="Calibri" w:hAnsi="Calibri"/>
                      <w:sz w:val="22"/>
                      <w:szCs w:val="22"/>
                      <w:lang w:val="en-IE" w:eastAsia="en-US"/>
                    </w:rPr>
                  </w:pPr>
                  <w:r w:rsidRPr="00637B77">
                    <w:rPr>
                      <w:rFonts w:ascii="Calibri" w:hAnsi="Calibri"/>
                      <w:sz w:val="22"/>
                      <w:szCs w:val="22"/>
                      <w:lang w:val="en-IE" w:eastAsia="en-US"/>
                    </w:rPr>
                    <w:t>€</w:t>
                  </w:r>
                  <w:r w:rsidR="00637B77" w:rsidRPr="00637B77">
                    <w:rPr>
                      <w:rFonts w:ascii="Calibri" w:hAnsi="Calibri"/>
                      <w:sz w:val="22"/>
                      <w:szCs w:val="22"/>
                      <w:lang w:val="en-IE" w:eastAsia="en-US"/>
                    </w:rPr>
                    <w:t>25.</w:t>
                  </w:r>
                  <w:r w:rsidR="00215C20">
                    <w:rPr>
                      <w:rFonts w:ascii="Calibri" w:hAnsi="Calibri"/>
                      <w:sz w:val="22"/>
                      <w:szCs w:val="22"/>
                      <w:lang w:val="en-IE" w:eastAsia="en-US"/>
                    </w:rPr>
                    <w:t>52</w:t>
                  </w:r>
                </w:p>
              </w:tc>
              <w:tc>
                <w:tcPr>
                  <w:tcW w:w="1134" w:type="dxa"/>
                </w:tcPr>
                <w:p w14:paraId="382246F6" w14:textId="0D751C61" w:rsidR="00DF4E4B" w:rsidRPr="00637B77" w:rsidRDefault="00DF4E4B" w:rsidP="00B72064">
                  <w:pPr>
                    <w:jc w:val="center"/>
                    <w:rPr>
                      <w:rFonts w:ascii="Calibri" w:hAnsi="Calibri"/>
                      <w:sz w:val="22"/>
                      <w:szCs w:val="22"/>
                      <w:lang w:val="en-IE" w:eastAsia="en-US"/>
                    </w:rPr>
                  </w:pPr>
                  <w:r w:rsidRPr="00637B77">
                    <w:rPr>
                      <w:rFonts w:ascii="Calibri" w:hAnsi="Calibri"/>
                      <w:sz w:val="22"/>
                      <w:szCs w:val="22"/>
                      <w:lang w:val="en-IE" w:eastAsia="en-US"/>
                    </w:rPr>
                    <w:t>€</w:t>
                  </w:r>
                  <w:r w:rsidR="00637B77" w:rsidRPr="00637B77">
                    <w:rPr>
                      <w:rFonts w:ascii="Calibri" w:hAnsi="Calibri"/>
                      <w:sz w:val="22"/>
                      <w:szCs w:val="22"/>
                      <w:lang w:val="en-IE" w:eastAsia="en-US"/>
                    </w:rPr>
                    <w:t>5</w:t>
                  </w:r>
                  <w:r w:rsidR="00215C20">
                    <w:rPr>
                      <w:rFonts w:ascii="Calibri" w:hAnsi="Calibri"/>
                      <w:sz w:val="22"/>
                      <w:szCs w:val="22"/>
                      <w:lang w:val="en-IE" w:eastAsia="en-US"/>
                    </w:rPr>
                    <w:t>1</w:t>
                  </w:r>
                  <w:r w:rsidR="00637B77" w:rsidRPr="00637B77">
                    <w:rPr>
                      <w:rFonts w:ascii="Calibri" w:hAnsi="Calibri"/>
                      <w:sz w:val="22"/>
                      <w:szCs w:val="22"/>
                      <w:lang w:val="en-IE" w:eastAsia="en-US"/>
                    </w:rPr>
                    <w:t>.</w:t>
                  </w:r>
                  <w:r w:rsidR="00215C20">
                    <w:rPr>
                      <w:rFonts w:ascii="Calibri" w:hAnsi="Calibri"/>
                      <w:sz w:val="22"/>
                      <w:szCs w:val="22"/>
                      <w:lang w:val="en-IE" w:eastAsia="en-US"/>
                    </w:rPr>
                    <w:t>04</w:t>
                  </w:r>
                </w:p>
              </w:tc>
              <w:tc>
                <w:tcPr>
                  <w:tcW w:w="1696" w:type="dxa"/>
                </w:tcPr>
                <w:p w14:paraId="16090D3B" w14:textId="28A89374" w:rsidR="00DF4E4B" w:rsidRPr="00637B77" w:rsidRDefault="00DF4E4B" w:rsidP="00B72064">
                  <w:pPr>
                    <w:jc w:val="center"/>
                    <w:rPr>
                      <w:rFonts w:ascii="Calibri" w:hAnsi="Calibri"/>
                      <w:sz w:val="22"/>
                      <w:szCs w:val="22"/>
                      <w:lang w:val="en-IE" w:eastAsia="en-US"/>
                    </w:rPr>
                  </w:pPr>
                  <w:r w:rsidRPr="00637B77">
                    <w:rPr>
                      <w:rFonts w:ascii="Calibri" w:hAnsi="Calibri"/>
                      <w:sz w:val="22"/>
                      <w:szCs w:val="22"/>
                      <w:lang w:val="en-IE" w:eastAsia="en-US"/>
                    </w:rPr>
                    <w:t>€</w:t>
                  </w:r>
                  <w:r w:rsidR="00637B77" w:rsidRPr="00637B77">
                    <w:rPr>
                      <w:rFonts w:ascii="Calibri" w:hAnsi="Calibri"/>
                      <w:sz w:val="22"/>
                      <w:szCs w:val="22"/>
                      <w:lang w:val="en-IE" w:eastAsia="en-US"/>
                    </w:rPr>
                    <w:t>25.</w:t>
                  </w:r>
                  <w:r w:rsidR="00215C20">
                    <w:rPr>
                      <w:rFonts w:ascii="Calibri" w:hAnsi="Calibri"/>
                      <w:sz w:val="22"/>
                      <w:szCs w:val="22"/>
                      <w:lang w:val="en-IE" w:eastAsia="en-US"/>
                    </w:rPr>
                    <w:t>52</w:t>
                  </w:r>
                </w:p>
              </w:tc>
              <w:tc>
                <w:tcPr>
                  <w:tcW w:w="1168" w:type="dxa"/>
                </w:tcPr>
                <w:p w14:paraId="744D5D4F" w14:textId="7CAD8411" w:rsidR="00DF4E4B" w:rsidRPr="00637B77" w:rsidRDefault="00DF4E4B" w:rsidP="00B72064">
                  <w:pPr>
                    <w:jc w:val="center"/>
                    <w:rPr>
                      <w:rFonts w:ascii="Calibri" w:hAnsi="Calibri"/>
                      <w:sz w:val="22"/>
                      <w:szCs w:val="22"/>
                      <w:lang w:val="en-IE" w:eastAsia="en-US"/>
                    </w:rPr>
                  </w:pPr>
                  <w:r w:rsidRPr="00637B77">
                    <w:rPr>
                      <w:rFonts w:ascii="Calibri" w:hAnsi="Calibri"/>
                      <w:sz w:val="22"/>
                      <w:szCs w:val="22"/>
                      <w:lang w:val="en-IE" w:eastAsia="en-US"/>
                    </w:rPr>
                    <w:t>€</w:t>
                  </w:r>
                  <w:r w:rsidR="00637B77" w:rsidRPr="00637B77">
                    <w:rPr>
                      <w:rFonts w:ascii="Calibri" w:hAnsi="Calibri"/>
                      <w:sz w:val="22"/>
                      <w:szCs w:val="22"/>
                      <w:lang w:val="en-IE" w:eastAsia="en-US"/>
                    </w:rPr>
                    <w:t>10</w:t>
                  </w:r>
                  <w:r w:rsidR="00215C20">
                    <w:rPr>
                      <w:rFonts w:ascii="Calibri" w:hAnsi="Calibri"/>
                      <w:sz w:val="22"/>
                      <w:szCs w:val="22"/>
                      <w:lang w:val="en-IE" w:eastAsia="en-US"/>
                    </w:rPr>
                    <w:t>2</w:t>
                  </w:r>
                  <w:r w:rsidR="00637B77" w:rsidRPr="00637B77">
                    <w:rPr>
                      <w:rFonts w:ascii="Calibri" w:hAnsi="Calibri"/>
                      <w:sz w:val="22"/>
                      <w:szCs w:val="22"/>
                      <w:lang w:val="en-IE" w:eastAsia="en-US"/>
                    </w:rPr>
                    <w:t>.08</w:t>
                  </w:r>
                </w:p>
              </w:tc>
              <w:tc>
                <w:tcPr>
                  <w:tcW w:w="1531" w:type="dxa"/>
                </w:tcPr>
                <w:p w14:paraId="57018779" w14:textId="0237596A" w:rsidR="00DF4E4B" w:rsidRPr="00637B77" w:rsidRDefault="00DF4E4B" w:rsidP="00B72064">
                  <w:pPr>
                    <w:jc w:val="center"/>
                    <w:rPr>
                      <w:rFonts w:ascii="Calibri" w:hAnsi="Calibri"/>
                      <w:sz w:val="22"/>
                      <w:szCs w:val="22"/>
                      <w:lang w:val="en-IE" w:eastAsia="en-US"/>
                    </w:rPr>
                  </w:pPr>
                  <w:r w:rsidRPr="00637B77">
                    <w:rPr>
                      <w:rFonts w:ascii="Calibri" w:hAnsi="Calibri"/>
                      <w:sz w:val="22"/>
                      <w:szCs w:val="22"/>
                      <w:lang w:val="en-IE" w:eastAsia="en-US"/>
                    </w:rPr>
                    <w:t>€</w:t>
                  </w:r>
                  <w:r w:rsidR="00637B77" w:rsidRPr="00637B77">
                    <w:rPr>
                      <w:rFonts w:ascii="Calibri" w:hAnsi="Calibri"/>
                      <w:sz w:val="22"/>
                      <w:szCs w:val="22"/>
                      <w:lang w:val="en-IE" w:eastAsia="en-US"/>
                    </w:rPr>
                    <w:t>5</w:t>
                  </w:r>
                  <w:r w:rsidR="00215C20">
                    <w:rPr>
                      <w:rFonts w:ascii="Calibri" w:hAnsi="Calibri"/>
                      <w:sz w:val="22"/>
                      <w:szCs w:val="22"/>
                      <w:lang w:val="en-IE" w:eastAsia="en-US"/>
                    </w:rPr>
                    <w:t>1</w:t>
                  </w:r>
                  <w:r w:rsidR="00637B77" w:rsidRPr="00637B77">
                    <w:rPr>
                      <w:rFonts w:ascii="Calibri" w:hAnsi="Calibri"/>
                      <w:sz w:val="22"/>
                      <w:szCs w:val="22"/>
                      <w:lang w:val="en-IE" w:eastAsia="en-US"/>
                    </w:rPr>
                    <w:t>.</w:t>
                  </w:r>
                  <w:r w:rsidR="00215C20">
                    <w:rPr>
                      <w:rFonts w:ascii="Calibri" w:hAnsi="Calibri"/>
                      <w:sz w:val="22"/>
                      <w:szCs w:val="22"/>
                      <w:lang w:val="en-IE" w:eastAsia="en-US"/>
                    </w:rPr>
                    <w:t>04</w:t>
                  </w:r>
                </w:p>
              </w:tc>
            </w:tr>
          </w:tbl>
          <w:p w14:paraId="3BD9ABC3" w14:textId="77777777" w:rsidR="00DF4E4B" w:rsidRPr="00637B77" w:rsidRDefault="00DF4E4B" w:rsidP="00B72064">
            <w:pPr>
              <w:jc w:val="both"/>
              <w:rPr>
                <w:rFonts w:ascii="Calibri" w:hAnsi="Calibri"/>
                <w:sz w:val="22"/>
                <w:szCs w:val="22"/>
                <w:lang w:val="en-IE" w:eastAsia="en-US"/>
              </w:rPr>
            </w:pPr>
          </w:p>
          <w:p w14:paraId="6F92D10D" w14:textId="4267744B" w:rsidR="00442E33" w:rsidRPr="00657B77" w:rsidRDefault="00DF4E4B" w:rsidP="00B72064">
            <w:pPr>
              <w:jc w:val="both"/>
              <w:rPr>
                <w:rFonts w:ascii="Calibri" w:hAnsi="Calibri"/>
                <w:sz w:val="24"/>
                <w:szCs w:val="24"/>
                <w:lang w:val="en-IE" w:eastAsia="en-US"/>
              </w:rPr>
            </w:pPr>
            <w:r w:rsidRPr="00637B77">
              <w:rPr>
                <w:rFonts w:ascii="Calibri" w:hAnsi="Calibri"/>
                <w:sz w:val="22"/>
                <w:szCs w:val="22"/>
                <w:lang w:val="en-IE" w:eastAsia="en-US"/>
              </w:rPr>
              <w:t>These rates are subject to review on an ongoing basis</w:t>
            </w:r>
            <w:r w:rsidR="00E80937">
              <w:rPr>
                <w:rFonts w:ascii="Calibri" w:hAnsi="Calibri"/>
                <w:sz w:val="24"/>
                <w:szCs w:val="24"/>
                <w:lang w:val="en-IE" w:eastAsia="en-US"/>
              </w:rPr>
              <w:t>.</w:t>
            </w:r>
          </w:p>
          <w:p w14:paraId="7AD7D932" w14:textId="77777777" w:rsidR="00DF4E4B" w:rsidRPr="00657B77" w:rsidRDefault="00DF4E4B" w:rsidP="00B72064">
            <w:pPr>
              <w:jc w:val="both"/>
              <w:rPr>
                <w:rFonts w:ascii="Calibri" w:hAnsi="Calibri"/>
                <w:sz w:val="24"/>
                <w:szCs w:val="24"/>
                <w:lang w:val="en-IE" w:eastAsia="en-US"/>
              </w:rPr>
            </w:pPr>
          </w:p>
        </w:tc>
      </w:tr>
      <w:tr w:rsidR="00442E33" w:rsidRPr="00657B77" w14:paraId="6C65A0D3" w14:textId="77777777" w:rsidTr="00442E33">
        <w:trPr>
          <w:trHeight w:val="2358"/>
        </w:trPr>
        <w:tc>
          <w:tcPr>
            <w:tcW w:w="2628" w:type="dxa"/>
          </w:tcPr>
          <w:p w14:paraId="6E6ADFB3" w14:textId="77777777" w:rsidR="00442E33" w:rsidRPr="00657B77" w:rsidRDefault="00442E33" w:rsidP="00B72064">
            <w:pPr>
              <w:rPr>
                <w:rFonts w:ascii="Calibri" w:hAnsi="Calibri"/>
                <w:b/>
                <w:sz w:val="24"/>
                <w:szCs w:val="24"/>
                <w:u w:val="single"/>
                <w:lang w:val="en-IE" w:eastAsia="en-US"/>
              </w:rPr>
            </w:pPr>
          </w:p>
          <w:p w14:paraId="1514B929" w14:textId="4AC9F483" w:rsidR="00442E33" w:rsidRPr="00442E33" w:rsidRDefault="00442E33" w:rsidP="00442E33">
            <w:pPr>
              <w:shd w:val="clear" w:color="auto" w:fill="DAE9F7" w:themeFill="text2" w:themeFillTint="1A"/>
              <w:rPr>
                <w:rFonts w:ascii="Calibri" w:hAnsi="Calibri"/>
                <w:b/>
                <w:sz w:val="24"/>
                <w:szCs w:val="24"/>
                <w:lang w:val="en-IE" w:eastAsia="en-US"/>
              </w:rPr>
            </w:pPr>
            <w:r w:rsidRPr="00442E33">
              <w:rPr>
                <w:rFonts w:ascii="Calibri" w:hAnsi="Calibri"/>
                <w:b/>
                <w:sz w:val="24"/>
                <w:szCs w:val="24"/>
                <w:lang w:val="en-IE" w:eastAsia="en-US"/>
              </w:rPr>
              <w:t>INCREMENTS:</w:t>
            </w:r>
          </w:p>
          <w:p w14:paraId="5710195C" w14:textId="77777777" w:rsidR="00442E33" w:rsidRPr="00657B77" w:rsidRDefault="00442E33" w:rsidP="00B72064">
            <w:pPr>
              <w:rPr>
                <w:rFonts w:ascii="Calibri" w:hAnsi="Calibri"/>
                <w:b/>
                <w:sz w:val="24"/>
                <w:szCs w:val="24"/>
                <w:u w:val="single"/>
                <w:lang w:val="en-IE" w:eastAsia="en-US"/>
              </w:rPr>
            </w:pPr>
          </w:p>
          <w:p w14:paraId="1FA9B27E" w14:textId="77777777" w:rsidR="00442E33" w:rsidRPr="00657B77" w:rsidRDefault="00442E33" w:rsidP="00B72064">
            <w:pPr>
              <w:rPr>
                <w:rFonts w:ascii="Calibri" w:hAnsi="Calibri"/>
                <w:b/>
                <w:sz w:val="24"/>
                <w:szCs w:val="24"/>
                <w:u w:val="single"/>
                <w:lang w:val="en-IE" w:eastAsia="en-US"/>
              </w:rPr>
            </w:pPr>
          </w:p>
          <w:p w14:paraId="4C315DF8" w14:textId="77777777" w:rsidR="00442E33" w:rsidRPr="00657B77" w:rsidRDefault="00442E33" w:rsidP="00B72064">
            <w:pPr>
              <w:rPr>
                <w:rFonts w:ascii="Calibri" w:hAnsi="Calibri"/>
                <w:b/>
                <w:sz w:val="24"/>
                <w:szCs w:val="24"/>
                <w:u w:val="single"/>
                <w:lang w:val="en-IE" w:eastAsia="en-US"/>
              </w:rPr>
            </w:pPr>
          </w:p>
          <w:p w14:paraId="1CEED6E7" w14:textId="1656A795" w:rsidR="00442E33" w:rsidRPr="00442E33" w:rsidRDefault="00442E33" w:rsidP="00B72064">
            <w:pPr>
              <w:rPr>
                <w:rFonts w:ascii="Calibri" w:hAnsi="Calibri"/>
                <w:b/>
                <w:sz w:val="24"/>
                <w:szCs w:val="24"/>
                <w:lang w:val="en-IE" w:eastAsia="en-US"/>
              </w:rPr>
            </w:pPr>
            <w:r w:rsidRPr="00442E33">
              <w:rPr>
                <w:rFonts w:ascii="Calibri" w:hAnsi="Calibri"/>
                <w:b/>
                <w:sz w:val="24"/>
                <w:szCs w:val="24"/>
                <w:shd w:val="clear" w:color="auto" w:fill="DAE9F7" w:themeFill="text2" w:themeFillTint="1A"/>
                <w:lang w:val="en-IE" w:eastAsia="en-US"/>
              </w:rPr>
              <w:t>SICK LEAVE</w:t>
            </w:r>
            <w:r>
              <w:rPr>
                <w:rFonts w:ascii="Calibri" w:hAnsi="Calibri"/>
                <w:b/>
                <w:sz w:val="24"/>
                <w:szCs w:val="24"/>
                <w:u w:val="single"/>
                <w:shd w:val="clear" w:color="auto" w:fill="DAE9F7" w:themeFill="text2" w:themeFillTint="1A"/>
                <w:lang w:val="en-IE" w:eastAsia="en-US"/>
              </w:rPr>
              <w:t>:</w:t>
            </w:r>
          </w:p>
        </w:tc>
        <w:tc>
          <w:tcPr>
            <w:tcW w:w="7119" w:type="dxa"/>
            <w:gridSpan w:val="4"/>
          </w:tcPr>
          <w:p w14:paraId="11B70D4D" w14:textId="77777777" w:rsidR="00442E33" w:rsidRPr="00657B77" w:rsidRDefault="00442E33" w:rsidP="00B72064">
            <w:pPr>
              <w:jc w:val="both"/>
              <w:rPr>
                <w:rFonts w:ascii="Calibri" w:hAnsi="Calibri"/>
                <w:sz w:val="24"/>
                <w:szCs w:val="24"/>
                <w:lang w:val="en-IE" w:eastAsia="en-US"/>
              </w:rPr>
            </w:pPr>
          </w:p>
          <w:p w14:paraId="3685EAFC" w14:textId="7AA74447" w:rsidR="00442E33" w:rsidRPr="00442E33" w:rsidRDefault="00442E33" w:rsidP="00B72064">
            <w:pPr>
              <w:jc w:val="both"/>
              <w:rPr>
                <w:rFonts w:ascii="Calibri" w:hAnsi="Calibri"/>
                <w:sz w:val="22"/>
                <w:szCs w:val="22"/>
                <w:lang w:val="en-IE" w:eastAsia="en-US"/>
              </w:rPr>
            </w:pPr>
            <w:r w:rsidRPr="00442E33">
              <w:rPr>
                <w:rFonts w:ascii="Calibri" w:hAnsi="Calibri"/>
                <w:sz w:val="22"/>
                <w:szCs w:val="22"/>
                <w:lang w:val="en-IE" w:eastAsia="en-US"/>
              </w:rPr>
              <w:t xml:space="preserve">The increments will be paid after </w:t>
            </w:r>
            <w:r w:rsidR="007A6E71" w:rsidRPr="00442E33">
              <w:rPr>
                <w:rFonts w:ascii="Calibri" w:hAnsi="Calibri"/>
                <w:sz w:val="22"/>
                <w:szCs w:val="22"/>
                <w:lang w:val="en-IE" w:eastAsia="en-US"/>
              </w:rPr>
              <w:t>1-, 4-, 7- and 8-yearsyears’ service</w:t>
            </w:r>
            <w:r w:rsidRPr="00442E33">
              <w:rPr>
                <w:rFonts w:ascii="Calibri" w:hAnsi="Calibri"/>
                <w:sz w:val="22"/>
                <w:szCs w:val="22"/>
                <w:lang w:val="en-IE" w:eastAsia="en-US"/>
              </w:rPr>
              <w:t xml:space="preserve"> on completion of an increment form and recommendation of Chief Fire Officer.</w:t>
            </w:r>
          </w:p>
          <w:p w14:paraId="4A949F3C" w14:textId="77777777" w:rsidR="00442E33" w:rsidRPr="00442E33" w:rsidRDefault="00442E33" w:rsidP="00B72064">
            <w:pPr>
              <w:jc w:val="both"/>
              <w:rPr>
                <w:rFonts w:ascii="Calibri" w:hAnsi="Calibri"/>
                <w:sz w:val="22"/>
                <w:szCs w:val="22"/>
                <w:lang w:val="en-IE" w:eastAsia="en-US"/>
              </w:rPr>
            </w:pPr>
          </w:p>
          <w:p w14:paraId="42ADAAE5" w14:textId="77777777" w:rsidR="00442E33" w:rsidRPr="00442E33" w:rsidRDefault="00442E33" w:rsidP="00B72064">
            <w:pPr>
              <w:jc w:val="both"/>
              <w:rPr>
                <w:rFonts w:ascii="Calibri" w:hAnsi="Calibri"/>
                <w:sz w:val="22"/>
                <w:szCs w:val="22"/>
                <w:lang w:val="en-IE" w:eastAsia="en-US"/>
              </w:rPr>
            </w:pPr>
            <w:r w:rsidRPr="00442E33">
              <w:rPr>
                <w:rFonts w:ascii="Calibri" w:hAnsi="Calibri"/>
                <w:sz w:val="22"/>
                <w:szCs w:val="22"/>
                <w:lang w:val="en-IE" w:eastAsia="en-US"/>
              </w:rPr>
              <w:t>Any absence on sick leave must be reported to the Station Officer or Sub Station Officer on the first morning of illness.</w:t>
            </w:r>
          </w:p>
          <w:p w14:paraId="1B81F4D3" w14:textId="77777777" w:rsidR="00442E33" w:rsidRPr="00442E33" w:rsidRDefault="00442E33" w:rsidP="00B72064">
            <w:pPr>
              <w:jc w:val="both"/>
              <w:rPr>
                <w:rFonts w:ascii="Calibri" w:hAnsi="Calibri"/>
                <w:sz w:val="22"/>
                <w:szCs w:val="22"/>
                <w:lang w:val="en-IE" w:eastAsia="en-US"/>
              </w:rPr>
            </w:pPr>
            <w:r w:rsidRPr="00442E33">
              <w:rPr>
                <w:rFonts w:ascii="Calibri" w:hAnsi="Calibri"/>
                <w:sz w:val="22"/>
                <w:szCs w:val="22"/>
                <w:lang w:val="en-IE" w:eastAsia="en-US"/>
              </w:rPr>
              <w:t>Where a fire-fighter is absent due to sickness, a certificate from a qualified Medical Practitioner must be submitted on the third day of a continuous absence and on a weekly basis thereafter.</w:t>
            </w:r>
          </w:p>
          <w:p w14:paraId="639A1020" w14:textId="77777777" w:rsidR="00442E33" w:rsidRPr="00442E33" w:rsidRDefault="00442E33" w:rsidP="00B72064">
            <w:pPr>
              <w:jc w:val="both"/>
              <w:rPr>
                <w:rFonts w:ascii="Calibri" w:hAnsi="Calibri"/>
                <w:sz w:val="22"/>
                <w:szCs w:val="22"/>
                <w:lang w:val="en-IE" w:eastAsia="en-US"/>
              </w:rPr>
            </w:pPr>
          </w:p>
          <w:p w14:paraId="286994C9" w14:textId="77777777" w:rsidR="00442E33" w:rsidRPr="00442E33" w:rsidRDefault="00442E33" w:rsidP="00B72064">
            <w:pPr>
              <w:jc w:val="both"/>
              <w:rPr>
                <w:rFonts w:ascii="Calibri" w:hAnsi="Calibri"/>
                <w:sz w:val="22"/>
                <w:szCs w:val="22"/>
                <w:lang w:val="en-IE" w:eastAsia="en-US"/>
              </w:rPr>
            </w:pPr>
            <w:r w:rsidRPr="00442E33">
              <w:rPr>
                <w:rFonts w:ascii="Calibri" w:hAnsi="Calibri"/>
                <w:b/>
                <w:sz w:val="22"/>
                <w:szCs w:val="22"/>
                <w:lang w:val="en-IE" w:eastAsia="en-US"/>
              </w:rPr>
              <w:t>Return to Work Form</w:t>
            </w:r>
            <w:r w:rsidRPr="00442E33">
              <w:rPr>
                <w:rFonts w:ascii="Calibri" w:hAnsi="Calibri"/>
                <w:sz w:val="22"/>
                <w:szCs w:val="22"/>
                <w:lang w:val="en-IE" w:eastAsia="en-US"/>
              </w:rPr>
              <w:t xml:space="preserve"> must be completed by any staff member absent on </w:t>
            </w:r>
            <w:r w:rsidRPr="00442E33">
              <w:rPr>
                <w:rFonts w:ascii="Calibri" w:hAnsi="Calibri"/>
                <w:b/>
                <w:sz w:val="22"/>
                <w:szCs w:val="22"/>
                <w:lang w:val="en-IE" w:eastAsia="en-US"/>
              </w:rPr>
              <w:t>uncertified</w:t>
            </w:r>
            <w:r w:rsidRPr="00442E33">
              <w:rPr>
                <w:rFonts w:ascii="Calibri" w:hAnsi="Calibri"/>
                <w:sz w:val="22"/>
                <w:szCs w:val="22"/>
                <w:lang w:val="en-IE" w:eastAsia="en-US"/>
              </w:rPr>
              <w:t xml:space="preserve"> and certified sick leave. The form must be countersigned by the station Officer and forwarded to a Senior Fire Officer prior to submission to Human Resources. The medical certificate should state the general nature of the illness. This information will be treated in confidence. The local authority reserves the right to refer you for an independent medical examination. A certificate of fitness will be required before resuming work.</w:t>
            </w:r>
          </w:p>
          <w:p w14:paraId="757DB1D7" w14:textId="77777777" w:rsidR="00442E33" w:rsidRPr="00657B77" w:rsidRDefault="00442E33" w:rsidP="00B72064">
            <w:pPr>
              <w:jc w:val="both"/>
              <w:rPr>
                <w:rFonts w:ascii="Calibri" w:hAnsi="Calibri"/>
                <w:sz w:val="24"/>
                <w:szCs w:val="24"/>
                <w:lang w:val="en-IE" w:eastAsia="en-US"/>
              </w:rPr>
            </w:pPr>
          </w:p>
          <w:p w14:paraId="721C889A" w14:textId="77777777" w:rsidR="00442E33" w:rsidRPr="00442E33" w:rsidRDefault="00442E33" w:rsidP="00B72064">
            <w:pPr>
              <w:jc w:val="both"/>
              <w:rPr>
                <w:rFonts w:ascii="Calibri" w:hAnsi="Calibri"/>
                <w:sz w:val="22"/>
                <w:szCs w:val="22"/>
                <w:lang w:val="en-IE" w:eastAsia="en-US"/>
              </w:rPr>
            </w:pPr>
            <w:r w:rsidRPr="00442E33">
              <w:rPr>
                <w:rFonts w:ascii="Calibri" w:hAnsi="Calibri"/>
                <w:sz w:val="22"/>
                <w:szCs w:val="22"/>
                <w:lang w:val="en-IE" w:eastAsia="en-US"/>
              </w:rPr>
              <w:t>Where a firefighter becomes incapacitated for an extended period as a result of serious illness or injury, payment of the quarterly retainer will be subject to (a) the Station Officer having received notification as soon as possible concerning the circumstances of the absence and (b) a medical certificate being submitted within three days of the absence.   Payment of the quarterly retainer</w:t>
            </w:r>
            <w:r w:rsidRPr="00442E33">
              <w:rPr>
                <w:rFonts w:ascii="Calibri" w:hAnsi="Calibri"/>
                <w:color w:val="0000FF"/>
                <w:sz w:val="22"/>
                <w:szCs w:val="22"/>
                <w:lang w:val="en-IE" w:eastAsia="en-US"/>
              </w:rPr>
              <w:t xml:space="preserve"> </w:t>
            </w:r>
            <w:r w:rsidRPr="00442E33">
              <w:rPr>
                <w:rFonts w:ascii="Calibri" w:hAnsi="Calibri"/>
                <w:sz w:val="22"/>
                <w:szCs w:val="22"/>
                <w:lang w:val="en-IE" w:eastAsia="en-US"/>
              </w:rPr>
              <w:t>may be extended to six months depending on the merits of each case and the applicant’s attendance records.  Extended sick leave would normally only be granted to a firefighter on one occasion only.  A medical certificate of fitness must be submitted prior to resuming duties.</w:t>
            </w:r>
          </w:p>
          <w:p w14:paraId="4BB173C1" w14:textId="77777777" w:rsidR="00442E33" w:rsidRDefault="00442E33" w:rsidP="00B72064">
            <w:pPr>
              <w:jc w:val="both"/>
              <w:rPr>
                <w:rFonts w:ascii="Calibri" w:hAnsi="Calibri"/>
                <w:sz w:val="24"/>
                <w:szCs w:val="24"/>
                <w:lang w:val="en-IE" w:eastAsia="en-US"/>
              </w:rPr>
            </w:pPr>
          </w:p>
          <w:p w14:paraId="71B29E09" w14:textId="77777777" w:rsidR="00442E33" w:rsidRPr="00657B77" w:rsidRDefault="00442E33" w:rsidP="00B72064">
            <w:pPr>
              <w:jc w:val="both"/>
              <w:rPr>
                <w:rFonts w:ascii="Calibri" w:hAnsi="Calibri"/>
                <w:sz w:val="24"/>
                <w:szCs w:val="24"/>
                <w:lang w:val="en-IE" w:eastAsia="en-US"/>
              </w:rPr>
            </w:pPr>
          </w:p>
        </w:tc>
      </w:tr>
      <w:tr w:rsidR="00442E33" w:rsidRPr="00657B77" w14:paraId="46786912" w14:textId="77777777" w:rsidTr="00442E33">
        <w:tc>
          <w:tcPr>
            <w:tcW w:w="2628" w:type="dxa"/>
          </w:tcPr>
          <w:p w14:paraId="11D7ABAD" w14:textId="77777777" w:rsidR="00442E33" w:rsidRPr="00657B77" w:rsidRDefault="00442E33" w:rsidP="00B72064">
            <w:pPr>
              <w:rPr>
                <w:rFonts w:ascii="Calibri" w:hAnsi="Calibri"/>
                <w:b/>
                <w:sz w:val="24"/>
                <w:szCs w:val="24"/>
                <w:u w:val="single"/>
                <w:lang w:val="en-IE" w:eastAsia="en-US"/>
              </w:rPr>
            </w:pPr>
          </w:p>
          <w:p w14:paraId="19E1CA6A" w14:textId="5645B29C" w:rsidR="00442E33" w:rsidRPr="00442E33" w:rsidRDefault="00442E33" w:rsidP="00442E33">
            <w:pPr>
              <w:shd w:val="clear" w:color="auto" w:fill="DAE9F7" w:themeFill="text2" w:themeFillTint="1A"/>
              <w:rPr>
                <w:rFonts w:ascii="Calibri" w:hAnsi="Calibri"/>
                <w:b/>
                <w:sz w:val="24"/>
                <w:szCs w:val="24"/>
                <w:lang w:val="en-IE" w:eastAsia="en-US"/>
              </w:rPr>
            </w:pPr>
            <w:r w:rsidRPr="00442E33">
              <w:rPr>
                <w:rFonts w:ascii="Calibri" w:hAnsi="Calibri"/>
                <w:b/>
                <w:sz w:val="24"/>
                <w:szCs w:val="24"/>
                <w:lang w:val="en-IE" w:eastAsia="en-US"/>
              </w:rPr>
              <w:t>GRIEVANCE AND DISCIPLINARY PROCEDURE</w:t>
            </w:r>
            <w:r>
              <w:rPr>
                <w:rFonts w:ascii="Calibri" w:hAnsi="Calibri"/>
                <w:b/>
                <w:sz w:val="24"/>
                <w:szCs w:val="24"/>
                <w:lang w:val="en-IE" w:eastAsia="en-US"/>
              </w:rPr>
              <w:t>:</w:t>
            </w:r>
          </w:p>
          <w:p w14:paraId="061F11B0" w14:textId="77777777" w:rsidR="00442E33" w:rsidRPr="00657B77" w:rsidRDefault="00442E33" w:rsidP="00B72064">
            <w:pPr>
              <w:rPr>
                <w:rFonts w:ascii="Calibri" w:hAnsi="Calibri"/>
                <w:b/>
                <w:sz w:val="24"/>
                <w:szCs w:val="24"/>
                <w:u w:val="single"/>
                <w:lang w:val="en-IE" w:eastAsia="en-US"/>
              </w:rPr>
            </w:pPr>
          </w:p>
        </w:tc>
        <w:tc>
          <w:tcPr>
            <w:tcW w:w="7119" w:type="dxa"/>
            <w:gridSpan w:val="4"/>
          </w:tcPr>
          <w:p w14:paraId="70F643DB" w14:textId="77777777" w:rsidR="00442E33" w:rsidRPr="00442E33" w:rsidRDefault="00442E33" w:rsidP="00B72064">
            <w:pPr>
              <w:jc w:val="both"/>
              <w:rPr>
                <w:rFonts w:ascii="Calibri" w:hAnsi="Calibri"/>
                <w:sz w:val="22"/>
                <w:szCs w:val="22"/>
                <w:u w:val="single"/>
                <w:lang w:val="en-IE" w:eastAsia="en-US"/>
              </w:rPr>
            </w:pPr>
          </w:p>
          <w:p w14:paraId="32962E3B" w14:textId="77777777" w:rsidR="00442E33" w:rsidRPr="00442E33" w:rsidRDefault="00442E33" w:rsidP="00B72064">
            <w:pPr>
              <w:numPr>
                <w:ilvl w:val="12"/>
                <w:numId w:val="0"/>
              </w:numPr>
              <w:jc w:val="both"/>
              <w:rPr>
                <w:rFonts w:ascii="Calibri" w:hAnsi="Calibri"/>
                <w:sz w:val="22"/>
                <w:szCs w:val="22"/>
                <w:lang w:val="en-IE" w:eastAsia="en-US"/>
              </w:rPr>
            </w:pPr>
            <w:r w:rsidRPr="00442E33">
              <w:rPr>
                <w:rFonts w:ascii="Calibri" w:hAnsi="Calibri"/>
                <w:sz w:val="22"/>
                <w:szCs w:val="22"/>
                <w:lang w:val="en-IE" w:eastAsia="en-US"/>
              </w:rPr>
              <w:t>Monaghan County Council and the main negotiating unions have agreed a procedure for dealing with grievance and disciplinary matters.</w:t>
            </w:r>
          </w:p>
        </w:tc>
      </w:tr>
      <w:tr w:rsidR="00442E33" w:rsidRPr="00657B77" w14:paraId="5AD0E1A8" w14:textId="77777777" w:rsidTr="00442E33">
        <w:tc>
          <w:tcPr>
            <w:tcW w:w="2628" w:type="dxa"/>
          </w:tcPr>
          <w:p w14:paraId="1463B700" w14:textId="77777777" w:rsidR="00442E33" w:rsidRPr="00657B77" w:rsidRDefault="00442E33" w:rsidP="00B72064">
            <w:pPr>
              <w:rPr>
                <w:rFonts w:ascii="Calibri" w:hAnsi="Calibri"/>
                <w:b/>
                <w:sz w:val="24"/>
                <w:szCs w:val="24"/>
                <w:u w:val="single"/>
                <w:lang w:val="en-IE" w:eastAsia="en-US"/>
              </w:rPr>
            </w:pPr>
          </w:p>
          <w:p w14:paraId="50703E36" w14:textId="4AE2016F" w:rsidR="00442E33" w:rsidRPr="00442E33" w:rsidRDefault="00442E33" w:rsidP="00B72064">
            <w:pPr>
              <w:rPr>
                <w:rFonts w:ascii="Calibri" w:hAnsi="Calibri"/>
                <w:b/>
                <w:sz w:val="24"/>
                <w:szCs w:val="24"/>
                <w:lang w:val="en-IE" w:eastAsia="en-US"/>
              </w:rPr>
            </w:pPr>
            <w:r w:rsidRPr="00442E33">
              <w:rPr>
                <w:rFonts w:ascii="Calibri" w:hAnsi="Calibri"/>
                <w:b/>
                <w:sz w:val="24"/>
                <w:szCs w:val="24"/>
                <w:shd w:val="clear" w:color="auto" w:fill="DAE9F7" w:themeFill="text2" w:themeFillTint="1A"/>
                <w:lang w:val="en-IE" w:eastAsia="en-US"/>
              </w:rPr>
              <w:t>STAFF REPRESENTATION</w:t>
            </w:r>
            <w:r>
              <w:rPr>
                <w:rFonts w:ascii="Calibri" w:hAnsi="Calibri"/>
                <w:b/>
                <w:sz w:val="24"/>
                <w:szCs w:val="24"/>
                <w:shd w:val="clear" w:color="auto" w:fill="DAE9F7" w:themeFill="text2" w:themeFillTint="1A"/>
                <w:lang w:val="en-IE" w:eastAsia="en-US"/>
              </w:rPr>
              <w:t>:</w:t>
            </w:r>
          </w:p>
        </w:tc>
        <w:tc>
          <w:tcPr>
            <w:tcW w:w="7119" w:type="dxa"/>
            <w:gridSpan w:val="4"/>
          </w:tcPr>
          <w:p w14:paraId="7D0F74D5" w14:textId="77777777" w:rsidR="00442E33" w:rsidRPr="00442E33" w:rsidRDefault="00442E33" w:rsidP="00B72064">
            <w:pPr>
              <w:jc w:val="both"/>
              <w:rPr>
                <w:rFonts w:ascii="Calibri" w:hAnsi="Calibri"/>
                <w:sz w:val="22"/>
                <w:szCs w:val="22"/>
                <w:u w:val="single"/>
                <w:lang w:val="en-IE" w:eastAsia="en-US"/>
              </w:rPr>
            </w:pPr>
          </w:p>
          <w:p w14:paraId="5501F9B4" w14:textId="77777777" w:rsidR="00442E33" w:rsidRPr="00442E33" w:rsidRDefault="00442E33" w:rsidP="00B72064">
            <w:pPr>
              <w:jc w:val="both"/>
              <w:rPr>
                <w:rFonts w:ascii="Calibri" w:hAnsi="Calibri"/>
                <w:sz w:val="22"/>
                <w:szCs w:val="22"/>
                <w:lang w:val="en-IE" w:eastAsia="en-US"/>
              </w:rPr>
            </w:pPr>
            <w:r w:rsidRPr="00442E33">
              <w:rPr>
                <w:rFonts w:ascii="Calibri" w:hAnsi="Calibri"/>
                <w:sz w:val="22"/>
                <w:szCs w:val="22"/>
                <w:lang w:val="en-IE" w:eastAsia="en-US"/>
              </w:rPr>
              <w:t>Monaghan County Council recognises the trade union SIPTU as having negotiating rights for firefighters.  Firefighters are bound by agreements made on their behalf through the industrial relations system.</w:t>
            </w:r>
          </w:p>
          <w:p w14:paraId="47D53EA4" w14:textId="77777777" w:rsidR="00442E33" w:rsidRPr="00442E33" w:rsidRDefault="00442E33" w:rsidP="00B72064">
            <w:pPr>
              <w:jc w:val="both"/>
              <w:rPr>
                <w:rFonts w:ascii="Calibri" w:hAnsi="Calibri"/>
                <w:sz w:val="22"/>
                <w:szCs w:val="22"/>
                <w:lang w:val="en-IE" w:eastAsia="en-US"/>
              </w:rPr>
            </w:pPr>
          </w:p>
        </w:tc>
      </w:tr>
      <w:tr w:rsidR="00442E33" w:rsidRPr="00657B77" w14:paraId="7FBBE756" w14:textId="77777777" w:rsidTr="00442E33">
        <w:tc>
          <w:tcPr>
            <w:tcW w:w="2628" w:type="dxa"/>
          </w:tcPr>
          <w:p w14:paraId="1A6DE032" w14:textId="77777777" w:rsidR="00442E33" w:rsidRPr="00657B77" w:rsidRDefault="00442E33" w:rsidP="00B72064">
            <w:pPr>
              <w:rPr>
                <w:rFonts w:ascii="Calibri" w:hAnsi="Calibri"/>
                <w:b/>
                <w:sz w:val="24"/>
                <w:szCs w:val="24"/>
                <w:u w:val="single"/>
                <w:lang w:val="en-IE" w:eastAsia="en-US"/>
              </w:rPr>
            </w:pPr>
          </w:p>
          <w:p w14:paraId="043EA2CD" w14:textId="77777777" w:rsidR="00442E33" w:rsidRDefault="00442E33" w:rsidP="00B72064">
            <w:pPr>
              <w:rPr>
                <w:rFonts w:ascii="Calibri" w:hAnsi="Calibri"/>
                <w:b/>
                <w:sz w:val="24"/>
                <w:szCs w:val="24"/>
                <w:u w:val="single"/>
                <w:lang w:val="en-IE" w:eastAsia="en-US"/>
              </w:rPr>
            </w:pPr>
          </w:p>
          <w:p w14:paraId="71F854A2" w14:textId="5B5DD557" w:rsidR="00442E33" w:rsidRPr="00442E33" w:rsidRDefault="00442E33" w:rsidP="00B72064">
            <w:pPr>
              <w:rPr>
                <w:rFonts w:ascii="Calibri" w:hAnsi="Calibri"/>
                <w:b/>
                <w:sz w:val="24"/>
                <w:szCs w:val="24"/>
                <w:lang w:val="en-IE" w:eastAsia="en-US"/>
              </w:rPr>
            </w:pPr>
            <w:r w:rsidRPr="00442E33">
              <w:rPr>
                <w:rFonts w:ascii="Calibri" w:hAnsi="Calibri"/>
                <w:b/>
                <w:sz w:val="24"/>
                <w:szCs w:val="24"/>
                <w:shd w:val="clear" w:color="auto" w:fill="DAE9F7" w:themeFill="text2" w:themeFillTint="1A"/>
                <w:lang w:val="en-IE" w:eastAsia="en-US"/>
              </w:rPr>
              <w:t>HEALTH POLICY</w:t>
            </w:r>
            <w:r>
              <w:rPr>
                <w:rFonts w:ascii="Calibri" w:hAnsi="Calibri"/>
                <w:b/>
                <w:sz w:val="24"/>
                <w:szCs w:val="24"/>
                <w:shd w:val="clear" w:color="auto" w:fill="DAE9F7" w:themeFill="text2" w:themeFillTint="1A"/>
                <w:lang w:val="en-IE" w:eastAsia="en-US"/>
              </w:rPr>
              <w:t>:</w:t>
            </w:r>
          </w:p>
        </w:tc>
        <w:tc>
          <w:tcPr>
            <w:tcW w:w="7119" w:type="dxa"/>
            <w:gridSpan w:val="4"/>
          </w:tcPr>
          <w:p w14:paraId="5ED3B39A" w14:textId="77777777" w:rsidR="00442E33" w:rsidRPr="00442E33" w:rsidRDefault="00442E33" w:rsidP="00B72064">
            <w:pPr>
              <w:jc w:val="both"/>
              <w:rPr>
                <w:rFonts w:ascii="Calibri" w:hAnsi="Calibri"/>
                <w:sz w:val="22"/>
                <w:szCs w:val="22"/>
                <w:u w:val="single"/>
                <w:lang w:val="en-IE" w:eastAsia="en-US"/>
              </w:rPr>
            </w:pPr>
          </w:p>
          <w:p w14:paraId="7A9DF262" w14:textId="77777777" w:rsidR="00442E33" w:rsidRPr="00442E33" w:rsidRDefault="00442E33" w:rsidP="00B72064">
            <w:pPr>
              <w:jc w:val="both"/>
              <w:rPr>
                <w:rFonts w:ascii="Calibri" w:hAnsi="Calibri"/>
                <w:sz w:val="22"/>
                <w:szCs w:val="22"/>
                <w:lang w:val="en-IE" w:eastAsia="en-US"/>
              </w:rPr>
            </w:pPr>
            <w:r w:rsidRPr="00442E33">
              <w:rPr>
                <w:rFonts w:ascii="Calibri" w:hAnsi="Calibri"/>
                <w:sz w:val="22"/>
                <w:szCs w:val="22"/>
                <w:lang w:val="en-IE" w:eastAsia="en-US"/>
              </w:rPr>
              <w:t>Monaghan County Council is a no smoking organisation and staff are required to abide by this policy.</w:t>
            </w:r>
          </w:p>
          <w:p w14:paraId="186898D5" w14:textId="77777777" w:rsidR="00442E33" w:rsidRPr="00442E33" w:rsidRDefault="00442E33" w:rsidP="00B72064">
            <w:pPr>
              <w:jc w:val="both"/>
              <w:rPr>
                <w:rFonts w:ascii="Calibri" w:hAnsi="Calibri"/>
                <w:sz w:val="22"/>
                <w:szCs w:val="22"/>
                <w:lang w:val="en-IE" w:eastAsia="en-US"/>
              </w:rPr>
            </w:pPr>
          </w:p>
        </w:tc>
      </w:tr>
      <w:tr w:rsidR="00442E33" w:rsidRPr="00657B77" w14:paraId="3A9AC45A" w14:textId="77777777" w:rsidTr="00442E33">
        <w:tc>
          <w:tcPr>
            <w:tcW w:w="2628" w:type="dxa"/>
          </w:tcPr>
          <w:p w14:paraId="66A6C4C7" w14:textId="77777777" w:rsidR="00442E33" w:rsidRPr="00657B77" w:rsidRDefault="00442E33" w:rsidP="00B72064">
            <w:pPr>
              <w:rPr>
                <w:rFonts w:ascii="Calibri" w:hAnsi="Calibri"/>
                <w:b/>
                <w:sz w:val="24"/>
                <w:szCs w:val="24"/>
                <w:u w:val="single"/>
                <w:lang w:val="en-IE" w:eastAsia="en-US"/>
              </w:rPr>
            </w:pPr>
          </w:p>
          <w:p w14:paraId="26D7EDEC" w14:textId="39CE5887" w:rsidR="00442E33" w:rsidRPr="00442E33" w:rsidRDefault="00442E33" w:rsidP="00B72064">
            <w:pPr>
              <w:rPr>
                <w:rFonts w:ascii="Calibri" w:hAnsi="Calibri"/>
                <w:b/>
                <w:sz w:val="24"/>
                <w:szCs w:val="24"/>
                <w:lang w:val="en-IE" w:eastAsia="en-US"/>
              </w:rPr>
            </w:pPr>
            <w:r w:rsidRPr="00442E33">
              <w:rPr>
                <w:rFonts w:ascii="Calibri" w:hAnsi="Calibri"/>
                <w:b/>
                <w:sz w:val="24"/>
                <w:szCs w:val="24"/>
                <w:shd w:val="clear" w:color="auto" w:fill="DAE9F7" w:themeFill="text2" w:themeFillTint="1A"/>
                <w:lang w:val="en-IE" w:eastAsia="en-US"/>
              </w:rPr>
              <w:t>HEALTH AND SAFETY REGULATIONS</w:t>
            </w:r>
            <w:r>
              <w:rPr>
                <w:rFonts w:ascii="Calibri" w:hAnsi="Calibri"/>
                <w:b/>
                <w:sz w:val="24"/>
                <w:szCs w:val="24"/>
                <w:shd w:val="clear" w:color="auto" w:fill="DAE9F7" w:themeFill="text2" w:themeFillTint="1A"/>
                <w:lang w:val="en-IE" w:eastAsia="en-US"/>
              </w:rPr>
              <w:t>:</w:t>
            </w:r>
          </w:p>
        </w:tc>
        <w:tc>
          <w:tcPr>
            <w:tcW w:w="7119" w:type="dxa"/>
            <w:gridSpan w:val="4"/>
          </w:tcPr>
          <w:p w14:paraId="44CF323A" w14:textId="77777777" w:rsidR="00442E33" w:rsidRPr="00657B77" w:rsidRDefault="00442E33" w:rsidP="00B72064">
            <w:pPr>
              <w:jc w:val="both"/>
              <w:rPr>
                <w:rFonts w:ascii="Calibri" w:hAnsi="Calibri"/>
                <w:sz w:val="24"/>
                <w:szCs w:val="24"/>
                <w:u w:val="single"/>
                <w:lang w:val="en-IE" w:eastAsia="en-US"/>
              </w:rPr>
            </w:pPr>
          </w:p>
          <w:p w14:paraId="5BC6BD73" w14:textId="77777777" w:rsidR="00442E33" w:rsidRPr="00442E33" w:rsidRDefault="00442E33" w:rsidP="00B72064">
            <w:pPr>
              <w:jc w:val="both"/>
              <w:rPr>
                <w:rFonts w:ascii="Calibri" w:hAnsi="Calibri"/>
                <w:sz w:val="22"/>
                <w:szCs w:val="22"/>
                <w:lang w:val="en-IE" w:eastAsia="en-US"/>
              </w:rPr>
            </w:pPr>
            <w:r w:rsidRPr="00442E33">
              <w:rPr>
                <w:rFonts w:ascii="Calibri" w:hAnsi="Calibri"/>
                <w:sz w:val="22"/>
                <w:szCs w:val="22"/>
                <w:lang w:val="en-IE" w:eastAsia="en-US"/>
              </w:rPr>
              <w:t>Monaghan County Council acknowledges its role in protecting the safety, health and welfare of firefighters.  (The authority is committed to implementing, controlling and maintaining a programme that ensures where possible, that all risks and hazards are eliminated or otherwise controlled to an acceptable level.  The authority will implement safe work systems and methods to protect the safety, health and welfare of firefighters).  Monaghan County Council understands the legal obligations and its commitment to comply with the Safety, Health and Welfare Act, 2005.  You have a legal obligation in relation to health, safety and welfare at work and are required to follow guidelines contained in the Council’s safety regulations/safety statement.  You are obliged to familiarise yourself with the contents of the Council’s Safety Regulations/Safety Statement.</w:t>
            </w:r>
          </w:p>
          <w:p w14:paraId="40174081" w14:textId="77777777" w:rsidR="00442E33" w:rsidRDefault="00442E33" w:rsidP="00B72064">
            <w:pPr>
              <w:jc w:val="both"/>
              <w:rPr>
                <w:rFonts w:ascii="Calibri" w:hAnsi="Calibri"/>
                <w:sz w:val="24"/>
                <w:szCs w:val="24"/>
                <w:lang w:val="en-IE" w:eastAsia="en-US"/>
              </w:rPr>
            </w:pPr>
          </w:p>
          <w:p w14:paraId="764262AF" w14:textId="77777777" w:rsidR="00D31BA4" w:rsidRDefault="00D31BA4" w:rsidP="00B72064">
            <w:pPr>
              <w:jc w:val="both"/>
              <w:rPr>
                <w:rFonts w:ascii="Calibri" w:hAnsi="Calibri"/>
                <w:sz w:val="24"/>
                <w:szCs w:val="24"/>
                <w:lang w:val="en-IE" w:eastAsia="en-US"/>
              </w:rPr>
            </w:pPr>
          </w:p>
          <w:p w14:paraId="725ED192" w14:textId="77777777" w:rsidR="00D31BA4" w:rsidRPr="00657B77" w:rsidRDefault="00D31BA4" w:rsidP="00B72064">
            <w:pPr>
              <w:jc w:val="both"/>
              <w:rPr>
                <w:rFonts w:ascii="Calibri" w:hAnsi="Calibri"/>
                <w:sz w:val="24"/>
                <w:szCs w:val="24"/>
                <w:lang w:val="en-IE" w:eastAsia="en-US"/>
              </w:rPr>
            </w:pPr>
          </w:p>
        </w:tc>
      </w:tr>
      <w:tr w:rsidR="00442E33" w:rsidRPr="00657B77" w14:paraId="5827B8C4" w14:textId="77777777" w:rsidTr="00442E33">
        <w:tc>
          <w:tcPr>
            <w:tcW w:w="2628" w:type="dxa"/>
          </w:tcPr>
          <w:p w14:paraId="5E6B8357" w14:textId="77777777" w:rsidR="00442E33" w:rsidRPr="00657B77" w:rsidRDefault="00442E33" w:rsidP="00B72064">
            <w:pPr>
              <w:rPr>
                <w:rFonts w:ascii="Calibri" w:hAnsi="Calibri"/>
                <w:b/>
                <w:sz w:val="24"/>
                <w:szCs w:val="24"/>
                <w:u w:val="single"/>
                <w:lang w:val="en-IE" w:eastAsia="en-US"/>
              </w:rPr>
            </w:pPr>
          </w:p>
          <w:p w14:paraId="5D9A87DB" w14:textId="3C26F86D" w:rsidR="00442E33" w:rsidRPr="00442E33" w:rsidRDefault="00442E33" w:rsidP="00B72064">
            <w:pPr>
              <w:rPr>
                <w:rFonts w:ascii="Calibri" w:hAnsi="Calibri"/>
                <w:b/>
                <w:sz w:val="24"/>
                <w:szCs w:val="24"/>
                <w:lang w:val="en-IE" w:eastAsia="en-US"/>
              </w:rPr>
            </w:pPr>
            <w:r w:rsidRPr="00442E33">
              <w:rPr>
                <w:rFonts w:ascii="Calibri" w:hAnsi="Calibri"/>
                <w:b/>
                <w:sz w:val="24"/>
                <w:szCs w:val="24"/>
                <w:shd w:val="clear" w:color="auto" w:fill="DAE9F7" w:themeFill="text2" w:themeFillTint="1A"/>
                <w:lang w:val="en-IE" w:eastAsia="en-US"/>
              </w:rPr>
              <w:t>EQUALITY</w:t>
            </w:r>
            <w:r>
              <w:rPr>
                <w:rFonts w:ascii="Calibri" w:hAnsi="Calibri"/>
                <w:b/>
                <w:sz w:val="24"/>
                <w:szCs w:val="24"/>
                <w:shd w:val="clear" w:color="auto" w:fill="DAE9F7" w:themeFill="text2" w:themeFillTint="1A"/>
                <w:lang w:val="en-IE" w:eastAsia="en-US"/>
              </w:rPr>
              <w:t>:</w:t>
            </w:r>
          </w:p>
        </w:tc>
        <w:tc>
          <w:tcPr>
            <w:tcW w:w="7119" w:type="dxa"/>
            <w:gridSpan w:val="4"/>
          </w:tcPr>
          <w:p w14:paraId="0C5AC1F1" w14:textId="77777777" w:rsidR="00442E33" w:rsidRPr="00657B77" w:rsidRDefault="00442E33" w:rsidP="00B72064">
            <w:pPr>
              <w:jc w:val="both"/>
              <w:rPr>
                <w:rFonts w:ascii="Calibri" w:hAnsi="Calibri"/>
                <w:sz w:val="24"/>
                <w:szCs w:val="24"/>
                <w:u w:val="single"/>
                <w:lang w:val="en-IE" w:eastAsia="en-US"/>
              </w:rPr>
            </w:pPr>
          </w:p>
          <w:p w14:paraId="10CEE4D0" w14:textId="77777777" w:rsidR="00442E33" w:rsidRPr="00442E33" w:rsidRDefault="00442E33" w:rsidP="00B72064">
            <w:pPr>
              <w:jc w:val="both"/>
              <w:rPr>
                <w:rFonts w:ascii="Calibri" w:hAnsi="Calibri"/>
                <w:sz w:val="22"/>
                <w:szCs w:val="22"/>
                <w:lang w:val="en-IE" w:eastAsia="en-US"/>
              </w:rPr>
            </w:pPr>
            <w:r w:rsidRPr="00442E33">
              <w:rPr>
                <w:rFonts w:ascii="Calibri" w:hAnsi="Calibri"/>
                <w:sz w:val="22"/>
                <w:szCs w:val="22"/>
                <w:lang w:val="en-IE" w:eastAsia="en-US"/>
              </w:rPr>
              <w:t>Monaghan County Council is committed to a policy of Equality of Opportunity in its employment practices and has a positive action programme in place as part of realising this policy.  Monaghan County Council is also committed to the maintenance of a working environment free of all forms of harassment including sexual harassment.</w:t>
            </w:r>
          </w:p>
          <w:p w14:paraId="6C2CC41F" w14:textId="77777777" w:rsidR="00442E33" w:rsidRPr="00442E33" w:rsidRDefault="00442E33" w:rsidP="00B72064">
            <w:pPr>
              <w:jc w:val="both"/>
              <w:rPr>
                <w:rFonts w:ascii="Calibri" w:hAnsi="Calibri"/>
                <w:sz w:val="22"/>
                <w:szCs w:val="22"/>
                <w:lang w:val="en-IE" w:eastAsia="en-US"/>
              </w:rPr>
            </w:pPr>
          </w:p>
          <w:p w14:paraId="0C6CBAD2" w14:textId="77777777" w:rsidR="00442E33" w:rsidRPr="00442E33" w:rsidRDefault="00442E33" w:rsidP="00442E33">
            <w:pPr>
              <w:shd w:val="clear" w:color="auto" w:fill="DAE9F7" w:themeFill="text2" w:themeFillTint="1A"/>
              <w:jc w:val="both"/>
              <w:rPr>
                <w:rFonts w:ascii="Calibri" w:hAnsi="Calibri"/>
                <w:sz w:val="22"/>
                <w:szCs w:val="22"/>
                <w:lang w:val="en-IE" w:eastAsia="en-US"/>
              </w:rPr>
            </w:pPr>
            <w:r w:rsidRPr="00442E33">
              <w:rPr>
                <w:rFonts w:ascii="Calibri" w:hAnsi="Calibri"/>
                <w:sz w:val="22"/>
                <w:szCs w:val="22"/>
                <w:lang w:val="en-IE" w:eastAsia="en-US"/>
              </w:rPr>
              <w:t xml:space="preserve">Monaghan County Council will not tolerate discrimination or harassment on the grounds of gender, civil status, family status, age, religion, sexual orientation, race or nationality, disability or membership of the traveller community.  </w:t>
            </w:r>
          </w:p>
          <w:p w14:paraId="4247D0F2" w14:textId="77777777" w:rsidR="00442E33" w:rsidRPr="00657B77" w:rsidRDefault="00442E33" w:rsidP="00B72064">
            <w:pPr>
              <w:jc w:val="both"/>
              <w:rPr>
                <w:rFonts w:ascii="Calibri" w:hAnsi="Calibri"/>
                <w:sz w:val="24"/>
                <w:szCs w:val="24"/>
                <w:lang w:val="en-IE" w:eastAsia="en-US"/>
              </w:rPr>
            </w:pPr>
          </w:p>
        </w:tc>
      </w:tr>
      <w:tr w:rsidR="00442E33" w:rsidRPr="00657B77" w14:paraId="1E0AD716" w14:textId="77777777" w:rsidTr="00442E33">
        <w:tc>
          <w:tcPr>
            <w:tcW w:w="2628" w:type="dxa"/>
          </w:tcPr>
          <w:p w14:paraId="06E823C7" w14:textId="77777777" w:rsidR="00442E33" w:rsidRPr="00657B77" w:rsidRDefault="00442E33" w:rsidP="00B72064">
            <w:pPr>
              <w:rPr>
                <w:rFonts w:ascii="Calibri" w:hAnsi="Calibri"/>
                <w:b/>
                <w:sz w:val="24"/>
                <w:szCs w:val="24"/>
                <w:u w:val="single"/>
                <w:lang w:val="en-IE" w:eastAsia="en-US"/>
              </w:rPr>
            </w:pPr>
          </w:p>
          <w:p w14:paraId="12B14457" w14:textId="6D6691EF" w:rsidR="00442E33" w:rsidRPr="00442E33" w:rsidRDefault="00442E33" w:rsidP="00B72064">
            <w:pPr>
              <w:rPr>
                <w:rFonts w:ascii="Calibri" w:hAnsi="Calibri"/>
                <w:b/>
                <w:sz w:val="24"/>
                <w:szCs w:val="24"/>
                <w:lang w:val="en-IE" w:eastAsia="en-US"/>
              </w:rPr>
            </w:pPr>
            <w:r w:rsidRPr="00442E33">
              <w:rPr>
                <w:rFonts w:ascii="Calibri" w:hAnsi="Calibri"/>
                <w:b/>
                <w:sz w:val="24"/>
                <w:szCs w:val="24"/>
                <w:shd w:val="clear" w:color="auto" w:fill="DAE9F7" w:themeFill="text2" w:themeFillTint="1A"/>
                <w:lang w:val="en-IE" w:eastAsia="en-US"/>
              </w:rPr>
              <w:t>USE OF ELECTRONIC EQUIPMENT</w:t>
            </w:r>
            <w:r>
              <w:rPr>
                <w:rFonts w:ascii="Calibri" w:hAnsi="Calibri"/>
                <w:b/>
                <w:sz w:val="24"/>
                <w:szCs w:val="24"/>
                <w:shd w:val="clear" w:color="auto" w:fill="DAE9F7" w:themeFill="text2" w:themeFillTint="1A"/>
                <w:lang w:val="en-IE" w:eastAsia="en-US"/>
              </w:rPr>
              <w:t>:</w:t>
            </w:r>
          </w:p>
        </w:tc>
        <w:tc>
          <w:tcPr>
            <w:tcW w:w="7119" w:type="dxa"/>
            <w:gridSpan w:val="4"/>
          </w:tcPr>
          <w:p w14:paraId="3597762D" w14:textId="77777777" w:rsidR="00442E33" w:rsidRPr="00657B77" w:rsidRDefault="00442E33" w:rsidP="00B72064">
            <w:pPr>
              <w:jc w:val="both"/>
              <w:rPr>
                <w:rFonts w:ascii="Calibri" w:hAnsi="Calibri"/>
                <w:sz w:val="24"/>
                <w:szCs w:val="24"/>
                <w:u w:val="single"/>
                <w:lang w:val="en-IE" w:eastAsia="en-US"/>
              </w:rPr>
            </w:pPr>
          </w:p>
          <w:p w14:paraId="0E9D7B83" w14:textId="77777777" w:rsidR="00442E33" w:rsidRPr="00442E33" w:rsidRDefault="00442E33" w:rsidP="00B72064">
            <w:pPr>
              <w:jc w:val="both"/>
              <w:rPr>
                <w:rFonts w:ascii="Calibri" w:hAnsi="Calibri"/>
                <w:sz w:val="22"/>
                <w:szCs w:val="22"/>
                <w:lang w:val="en-IE" w:eastAsia="en-US"/>
              </w:rPr>
            </w:pPr>
            <w:r w:rsidRPr="00442E33">
              <w:rPr>
                <w:rFonts w:ascii="Calibri" w:hAnsi="Calibri"/>
                <w:sz w:val="22"/>
                <w:szCs w:val="22"/>
                <w:lang w:val="en-IE" w:eastAsia="en-US"/>
              </w:rPr>
              <w:t>The Authority provides many telecommunications, computing and network resources for use by you in the pursuance of your duties.  You are entitled to use telephones, the internet, electronic mail, fax machines, photocopiers and other equipment for work-related activities as appropriate and to facilitate the efficient exchange of useful information.  You will be obliged to fully comply with the organisational policy governing the use of all electronic equipment.</w:t>
            </w:r>
          </w:p>
          <w:p w14:paraId="4A97F7ED" w14:textId="77777777" w:rsidR="00442E33" w:rsidRPr="00442E33" w:rsidRDefault="00442E33" w:rsidP="00B72064">
            <w:pPr>
              <w:jc w:val="both"/>
              <w:rPr>
                <w:rFonts w:ascii="Calibri" w:hAnsi="Calibri"/>
                <w:sz w:val="22"/>
                <w:szCs w:val="22"/>
                <w:lang w:val="en-IE" w:eastAsia="en-US"/>
              </w:rPr>
            </w:pPr>
          </w:p>
          <w:p w14:paraId="3452CCE6" w14:textId="678B6F7D" w:rsidR="00D1299D" w:rsidRDefault="00442E33" w:rsidP="00B72064">
            <w:pPr>
              <w:jc w:val="both"/>
              <w:rPr>
                <w:rFonts w:ascii="Calibri" w:hAnsi="Calibri"/>
                <w:sz w:val="22"/>
                <w:szCs w:val="22"/>
                <w:lang w:val="en-IE" w:eastAsia="en-US"/>
              </w:rPr>
            </w:pPr>
            <w:r w:rsidRPr="00442E33">
              <w:rPr>
                <w:rFonts w:ascii="Calibri" w:hAnsi="Calibri"/>
                <w:sz w:val="22"/>
                <w:szCs w:val="22"/>
                <w:lang w:val="en-IE" w:eastAsia="en-US"/>
              </w:rPr>
              <w:t>Please note that statutory instruments governing employment legislation and any changes made therein may supersede the terms of these terms of engagement.</w:t>
            </w:r>
          </w:p>
          <w:p w14:paraId="391F971D" w14:textId="77777777" w:rsidR="00D1299D" w:rsidRDefault="00D1299D" w:rsidP="00B72064">
            <w:pPr>
              <w:jc w:val="both"/>
              <w:rPr>
                <w:rFonts w:ascii="Calibri" w:hAnsi="Calibri"/>
                <w:sz w:val="22"/>
                <w:szCs w:val="22"/>
                <w:lang w:val="en-IE" w:eastAsia="en-US"/>
              </w:rPr>
            </w:pPr>
          </w:p>
          <w:p w14:paraId="375048EF" w14:textId="77777777" w:rsidR="00442E33" w:rsidRPr="00657B77" w:rsidRDefault="00442E33" w:rsidP="00B72064">
            <w:pPr>
              <w:jc w:val="both"/>
              <w:rPr>
                <w:rFonts w:ascii="Calibri" w:hAnsi="Calibri"/>
                <w:sz w:val="24"/>
                <w:szCs w:val="24"/>
                <w:lang w:val="en-IE" w:eastAsia="en-US"/>
              </w:rPr>
            </w:pPr>
          </w:p>
        </w:tc>
      </w:tr>
      <w:tr w:rsidR="00442E33" w:rsidRPr="00657B77" w14:paraId="651BA769" w14:textId="77777777" w:rsidTr="00442E33">
        <w:tc>
          <w:tcPr>
            <w:tcW w:w="2628" w:type="dxa"/>
          </w:tcPr>
          <w:p w14:paraId="6A0E62BB" w14:textId="24A0F265" w:rsidR="00D1299D" w:rsidRPr="0030080C" w:rsidRDefault="00D1299D" w:rsidP="00D1299D">
            <w:pPr>
              <w:shd w:val="clear" w:color="auto" w:fill="DAE9F7" w:themeFill="text2" w:themeFillTint="1A"/>
              <w:rPr>
                <w:rFonts w:ascii="Calibri" w:hAnsi="Calibri"/>
                <w:b/>
                <w:sz w:val="24"/>
                <w:szCs w:val="24"/>
                <w:lang w:val="en-IE" w:eastAsia="en-US"/>
              </w:rPr>
            </w:pPr>
            <w:r w:rsidRPr="0030080C">
              <w:rPr>
                <w:rFonts w:ascii="Calibri" w:hAnsi="Calibri"/>
                <w:b/>
                <w:sz w:val="24"/>
                <w:szCs w:val="24"/>
                <w:lang w:val="en-IE" w:eastAsia="en-US"/>
              </w:rPr>
              <w:t>OFFER OF APPOINTMENT:</w:t>
            </w:r>
          </w:p>
          <w:p w14:paraId="20EA2DCD" w14:textId="1346F7E6" w:rsidR="00442E33" w:rsidRPr="0030080C" w:rsidRDefault="00442E33" w:rsidP="00D1299D">
            <w:pPr>
              <w:rPr>
                <w:rFonts w:ascii="Calibri" w:hAnsi="Calibri"/>
                <w:b/>
                <w:sz w:val="24"/>
                <w:szCs w:val="24"/>
                <w:u w:val="single"/>
                <w:lang w:val="en-IE" w:eastAsia="en-US"/>
              </w:rPr>
            </w:pPr>
          </w:p>
          <w:p w14:paraId="52EBDDE6" w14:textId="77777777" w:rsidR="00442E33" w:rsidRDefault="00442E33" w:rsidP="00B72064">
            <w:pPr>
              <w:rPr>
                <w:rFonts w:ascii="Calibri" w:hAnsi="Calibri"/>
                <w:b/>
                <w:sz w:val="24"/>
                <w:szCs w:val="24"/>
                <w:u w:val="single"/>
                <w:lang w:val="en-IE" w:eastAsia="en-US"/>
              </w:rPr>
            </w:pPr>
          </w:p>
          <w:p w14:paraId="6288F506" w14:textId="77777777" w:rsidR="00D1299D" w:rsidRDefault="00D1299D" w:rsidP="00B72064">
            <w:pPr>
              <w:rPr>
                <w:rFonts w:ascii="Calibri" w:hAnsi="Calibri"/>
                <w:b/>
                <w:sz w:val="24"/>
                <w:szCs w:val="24"/>
                <w:u w:val="single"/>
                <w:lang w:val="en-IE" w:eastAsia="en-US"/>
              </w:rPr>
            </w:pPr>
          </w:p>
          <w:p w14:paraId="4009A213" w14:textId="77777777" w:rsidR="00D1299D" w:rsidRDefault="00D1299D" w:rsidP="00B72064">
            <w:pPr>
              <w:rPr>
                <w:rFonts w:ascii="Calibri" w:hAnsi="Calibri"/>
                <w:b/>
                <w:sz w:val="24"/>
                <w:szCs w:val="24"/>
                <w:u w:val="single"/>
                <w:lang w:val="en-IE" w:eastAsia="en-US"/>
              </w:rPr>
            </w:pPr>
          </w:p>
          <w:p w14:paraId="0495FC2B" w14:textId="787F91BE" w:rsidR="00D1299D" w:rsidRPr="0030080C" w:rsidRDefault="00D1299D" w:rsidP="00B72064">
            <w:pPr>
              <w:rPr>
                <w:rFonts w:ascii="Calibri" w:hAnsi="Calibri"/>
                <w:b/>
                <w:sz w:val="24"/>
                <w:szCs w:val="24"/>
                <w:lang w:val="en-IE" w:eastAsia="en-US"/>
              </w:rPr>
            </w:pPr>
            <w:r w:rsidRPr="0030080C">
              <w:rPr>
                <w:rFonts w:ascii="Calibri" w:hAnsi="Calibri"/>
                <w:b/>
                <w:sz w:val="24"/>
                <w:szCs w:val="24"/>
                <w:shd w:val="clear" w:color="auto" w:fill="DAE9F7" w:themeFill="text2" w:themeFillTint="1A"/>
                <w:lang w:val="en-IE" w:eastAsia="en-US"/>
              </w:rPr>
              <w:t>REFERENCES</w:t>
            </w:r>
            <w:r w:rsidRPr="0030080C">
              <w:rPr>
                <w:rFonts w:ascii="Calibri" w:hAnsi="Calibri"/>
                <w:b/>
                <w:sz w:val="24"/>
                <w:szCs w:val="24"/>
                <w:lang w:val="en-IE" w:eastAsia="en-US"/>
              </w:rPr>
              <w:t>:</w:t>
            </w:r>
          </w:p>
          <w:p w14:paraId="204969A7" w14:textId="77777777" w:rsidR="00D1299D" w:rsidRDefault="00D1299D" w:rsidP="00B72064">
            <w:pPr>
              <w:rPr>
                <w:rFonts w:ascii="Calibri" w:hAnsi="Calibri"/>
                <w:b/>
                <w:sz w:val="24"/>
                <w:szCs w:val="24"/>
                <w:u w:val="single"/>
                <w:lang w:val="en-IE" w:eastAsia="en-US"/>
              </w:rPr>
            </w:pPr>
          </w:p>
          <w:p w14:paraId="798D666E" w14:textId="77777777" w:rsidR="00D1299D" w:rsidRDefault="00D1299D" w:rsidP="00B72064">
            <w:pPr>
              <w:rPr>
                <w:rFonts w:ascii="Calibri" w:hAnsi="Calibri"/>
                <w:b/>
                <w:sz w:val="24"/>
                <w:szCs w:val="24"/>
                <w:u w:val="single"/>
                <w:lang w:val="en-IE" w:eastAsia="en-US"/>
              </w:rPr>
            </w:pPr>
          </w:p>
          <w:p w14:paraId="43F739D5" w14:textId="77777777" w:rsidR="00D1299D" w:rsidRPr="00657B77" w:rsidRDefault="00D1299D" w:rsidP="00B72064">
            <w:pPr>
              <w:rPr>
                <w:rFonts w:ascii="Calibri" w:hAnsi="Calibri"/>
                <w:b/>
                <w:sz w:val="24"/>
                <w:szCs w:val="24"/>
                <w:u w:val="single"/>
                <w:lang w:val="en-IE" w:eastAsia="en-US"/>
              </w:rPr>
            </w:pPr>
          </w:p>
          <w:p w14:paraId="3DACA4E2" w14:textId="77777777" w:rsidR="00442E33" w:rsidRPr="00442E33" w:rsidRDefault="00442E33" w:rsidP="00442E33">
            <w:pPr>
              <w:shd w:val="clear" w:color="auto" w:fill="DAE9F7" w:themeFill="text2" w:themeFillTint="1A"/>
              <w:rPr>
                <w:rFonts w:ascii="Calibri" w:hAnsi="Calibri"/>
                <w:b/>
                <w:sz w:val="24"/>
                <w:szCs w:val="24"/>
                <w:lang w:val="en-IE" w:eastAsia="en-US"/>
              </w:rPr>
            </w:pPr>
            <w:r w:rsidRPr="00442E33">
              <w:rPr>
                <w:rFonts w:ascii="Calibri" w:hAnsi="Calibri"/>
                <w:b/>
                <w:sz w:val="24"/>
                <w:szCs w:val="24"/>
                <w:lang w:val="en-IE" w:eastAsia="en-US"/>
              </w:rPr>
              <w:t xml:space="preserve">DATA </w:t>
            </w:r>
          </w:p>
          <w:p w14:paraId="233E5442" w14:textId="3C13C879" w:rsidR="00442E33" w:rsidRPr="00657B77" w:rsidRDefault="00442E33" w:rsidP="00442E33">
            <w:pPr>
              <w:shd w:val="clear" w:color="auto" w:fill="DAE9F7" w:themeFill="text2" w:themeFillTint="1A"/>
              <w:rPr>
                <w:rFonts w:ascii="Calibri" w:hAnsi="Calibri"/>
                <w:b/>
                <w:sz w:val="24"/>
                <w:szCs w:val="24"/>
                <w:u w:val="single"/>
                <w:lang w:val="en-IE" w:eastAsia="en-US"/>
              </w:rPr>
            </w:pPr>
            <w:r w:rsidRPr="00442E33">
              <w:rPr>
                <w:rFonts w:ascii="Calibri" w:hAnsi="Calibri"/>
                <w:b/>
                <w:sz w:val="24"/>
                <w:szCs w:val="24"/>
                <w:lang w:val="en-IE" w:eastAsia="en-US"/>
              </w:rPr>
              <w:t>PROTECTION</w:t>
            </w:r>
            <w:r>
              <w:rPr>
                <w:rFonts w:ascii="Calibri" w:hAnsi="Calibri"/>
                <w:b/>
                <w:sz w:val="24"/>
                <w:szCs w:val="24"/>
                <w:lang w:val="en-IE" w:eastAsia="en-US"/>
              </w:rPr>
              <w:t>:</w:t>
            </w:r>
            <w:r w:rsidRPr="00657B77">
              <w:rPr>
                <w:rFonts w:ascii="Calibri" w:hAnsi="Calibri"/>
                <w:b/>
                <w:sz w:val="24"/>
                <w:szCs w:val="24"/>
                <w:u w:val="single"/>
                <w:lang w:val="en-IE" w:eastAsia="en-US"/>
              </w:rPr>
              <w:t xml:space="preserve"> </w:t>
            </w:r>
          </w:p>
        </w:tc>
        <w:tc>
          <w:tcPr>
            <w:tcW w:w="7119" w:type="dxa"/>
            <w:gridSpan w:val="4"/>
          </w:tcPr>
          <w:p w14:paraId="59CFAB36" w14:textId="77777777" w:rsidR="00D1299D" w:rsidRPr="0030080C" w:rsidRDefault="00D1299D" w:rsidP="00D1299D">
            <w:pPr>
              <w:jc w:val="both"/>
              <w:rPr>
                <w:rFonts w:ascii="Calibri" w:hAnsi="Calibri" w:cs="Calibri"/>
                <w:sz w:val="22"/>
                <w:szCs w:val="22"/>
              </w:rPr>
            </w:pPr>
            <w:r w:rsidRPr="0030080C">
              <w:rPr>
                <w:rFonts w:ascii="Calibri" w:hAnsi="Calibri" w:cs="Calibri"/>
                <w:sz w:val="22"/>
                <w:szCs w:val="22"/>
              </w:rPr>
              <w:t xml:space="preserve">Monaghan County Council shall require any person to whom an appointment is offered to take up such appointment </w:t>
            </w:r>
            <w:r w:rsidRPr="0030080C">
              <w:rPr>
                <w:rFonts w:ascii="Calibri" w:hAnsi="Calibri" w:cs="Calibri"/>
                <w:b/>
                <w:bCs/>
                <w:sz w:val="22"/>
                <w:szCs w:val="22"/>
              </w:rPr>
              <w:t xml:space="preserve">within a period of not more than one month </w:t>
            </w:r>
            <w:r w:rsidRPr="0030080C">
              <w:rPr>
                <w:rFonts w:ascii="Calibri" w:hAnsi="Calibri" w:cs="Calibri"/>
                <w:sz w:val="22"/>
                <w:szCs w:val="22"/>
              </w:rPr>
              <w:t>from the date on which the offer is made. If he/she fails to take up the appointment within such period or such longer period as the Council in its absolute discretion may determine, the Council shall not appoint him/her.</w:t>
            </w:r>
          </w:p>
          <w:p w14:paraId="58BFF4E3" w14:textId="77777777" w:rsidR="00D1299D" w:rsidRPr="0030080C" w:rsidRDefault="00D1299D" w:rsidP="00D1299D">
            <w:pPr>
              <w:jc w:val="both"/>
              <w:rPr>
                <w:rFonts w:asciiTheme="minorHAnsi" w:hAnsiTheme="minorHAnsi" w:cstheme="minorHAnsi"/>
                <w:sz w:val="22"/>
                <w:szCs w:val="22"/>
              </w:rPr>
            </w:pPr>
          </w:p>
          <w:p w14:paraId="213139B5" w14:textId="77777777" w:rsidR="00D1299D" w:rsidRPr="0030080C" w:rsidRDefault="00D1299D" w:rsidP="00D1299D">
            <w:pPr>
              <w:tabs>
                <w:tab w:val="left" w:pos="-720"/>
                <w:tab w:val="left" w:pos="0"/>
              </w:tabs>
              <w:suppressAutoHyphens/>
              <w:jc w:val="both"/>
              <w:rPr>
                <w:rFonts w:asciiTheme="minorHAnsi" w:hAnsiTheme="minorHAnsi" w:cstheme="minorHAnsi"/>
                <w:spacing w:val="-3"/>
                <w:sz w:val="22"/>
                <w:szCs w:val="22"/>
              </w:rPr>
            </w:pPr>
          </w:p>
          <w:p w14:paraId="6CDF5AB4" w14:textId="1A78A3D1" w:rsidR="00D1299D" w:rsidRPr="0030080C" w:rsidRDefault="00D1299D" w:rsidP="00D1299D">
            <w:pPr>
              <w:tabs>
                <w:tab w:val="left" w:pos="-720"/>
                <w:tab w:val="left" w:pos="0"/>
              </w:tabs>
              <w:suppressAutoHyphens/>
              <w:jc w:val="both"/>
              <w:rPr>
                <w:rFonts w:ascii="Calibri" w:hAnsi="Calibri" w:cs="Calibri"/>
                <w:spacing w:val="-3"/>
                <w:sz w:val="22"/>
                <w:szCs w:val="22"/>
              </w:rPr>
            </w:pPr>
            <w:r w:rsidRPr="0030080C">
              <w:rPr>
                <w:rFonts w:ascii="Calibri" w:hAnsi="Calibri" w:cs="Calibri"/>
                <w:spacing w:val="-3"/>
                <w:sz w:val="22"/>
                <w:szCs w:val="22"/>
              </w:rPr>
              <w:t>All appointments may be subject to receipt of satisfactory references.</w:t>
            </w:r>
          </w:p>
          <w:p w14:paraId="29333FDF" w14:textId="77777777" w:rsidR="00442E33" w:rsidRPr="0030080C" w:rsidRDefault="00442E33" w:rsidP="00B72064">
            <w:pPr>
              <w:jc w:val="both"/>
              <w:rPr>
                <w:rFonts w:ascii="Calibri" w:hAnsi="Calibri" w:cs="Calibri"/>
                <w:sz w:val="24"/>
                <w:szCs w:val="24"/>
                <w:u w:val="single"/>
                <w:lang w:val="en-IE" w:eastAsia="en-US"/>
              </w:rPr>
            </w:pPr>
          </w:p>
          <w:p w14:paraId="3B11C4A1" w14:textId="77777777" w:rsidR="00D1299D" w:rsidRPr="0030080C" w:rsidRDefault="00D1299D" w:rsidP="00B72064">
            <w:pPr>
              <w:spacing w:after="240"/>
              <w:rPr>
                <w:rFonts w:ascii="Calibri" w:hAnsi="Calibri"/>
                <w:sz w:val="22"/>
                <w:szCs w:val="22"/>
                <w:lang w:val="en-US" w:eastAsia="en-US"/>
              </w:rPr>
            </w:pPr>
          </w:p>
          <w:p w14:paraId="2E2603F6" w14:textId="0FBC04D3" w:rsidR="00442E33" w:rsidRPr="00857F57" w:rsidRDefault="00442E33" w:rsidP="00B72064">
            <w:pPr>
              <w:spacing w:after="240"/>
              <w:rPr>
                <w:rFonts w:ascii="Calibri" w:hAnsi="Calibri"/>
                <w:sz w:val="24"/>
                <w:szCs w:val="24"/>
                <w:lang w:val="en-US" w:eastAsia="en-US"/>
              </w:rPr>
            </w:pPr>
            <w:r w:rsidRPr="00442E33">
              <w:rPr>
                <w:rFonts w:ascii="Calibri" w:hAnsi="Calibri"/>
                <w:sz w:val="22"/>
                <w:szCs w:val="22"/>
                <w:lang w:val="en-US" w:eastAsia="en-US"/>
              </w:rPr>
              <w:t>Successful applicants are required to abide by the provisions of the Data Protection Acts 2018 and the General Data Protection Regulations (GDPR) and any regulations made thereunder or amending or superseding legislation in respect of computerised or manual records.  You must obtain the consent of the Data Controller before processing any such records</w:t>
            </w:r>
            <w:r w:rsidRPr="00857F57">
              <w:rPr>
                <w:rFonts w:ascii="Calibri" w:hAnsi="Calibri"/>
                <w:sz w:val="24"/>
                <w:szCs w:val="24"/>
                <w:lang w:val="en-US" w:eastAsia="en-US"/>
              </w:rPr>
              <w:t>.</w:t>
            </w:r>
          </w:p>
          <w:p w14:paraId="0372C5D1" w14:textId="77777777" w:rsidR="00442E33" w:rsidRPr="00657B77" w:rsidRDefault="00442E33" w:rsidP="00B72064">
            <w:pPr>
              <w:jc w:val="both"/>
              <w:rPr>
                <w:rFonts w:ascii="Calibri" w:hAnsi="Calibri"/>
                <w:sz w:val="24"/>
                <w:szCs w:val="24"/>
                <w:lang w:val="en-IE" w:eastAsia="en-US"/>
              </w:rPr>
            </w:pPr>
          </w:p>
        </w:tc>
      </w:tr>
      <w:tr w:rsidR="00442E33" w:rsidRPr="00657B77" w14:paraId="50A1CB5D" w14:textId="77777777" w:rsidTr="00442E33">
        <w:tc>
          <w:tcPr>
            <w:tcW w:w="2628" w:type="dxa"/>
          </w:tcPr>
          <w:p w14:paraId="70F241BB" w14:textId="77777777" w:rsidR="00442E33" w:rsidRPr="00657B77" w:rsidRDefault="00442E33" w:rsidP="00B72064">
            <w:pPr>
              <w:rPr>
                <w:rFonts w:ascii="Calibri" w:hAnsi="Calibri"/>
                <w:b/>
                <w:sz w:val="24"/>
                <w:szCs w:val="24"/>
                <w:u w:val="single"/>
                <w:lang w:val="en-IE" w:eastAsia="en-US"/>
              </w:rPr>
            </w:pPr>
          </w:p>
          <w:p w14:paraId="18D093EE" w14:textId="6AD658A6" w:rsidR="00442E33" w:rsidRPr="00442E33" w:rsidRDefault="00442E33" w:rsidP="00442E33">
            <w:pPr>
              <w:shd w:val="clear" w:color="auto" w:fill="DAE9F7" w:themeFill="text2" w:themeFillTint="1A"/>
              <w:rPr>
                <w:rFonts w:ascii="Calibri" w:hAnsi="Calibri"/>
                <w:b/>
                <w:sz w:val="24"/>
                <w:szCs w:val="24"/>
                <w:lang w:val="en-IE" w:eastAsia="en-US"/>
              </w:rPr>
            </w:pPr>
            <w:r w:rsidRPr="00442E33">
              <w:rPr>
                <w:rFonts w:ascii="Calibri" w:hAnsi="Calibri"/>
                <w:b/>
                <w:sz w:val="24"/>
                <w:szCs w:val="24"/>
                <w:lang w:val="en-IE" w:eastAsia="en-US"/>
              </w:rPr>
              <w:t>VOLUNTARY HEALTH INSURANCE</w:t>
            </w:r>
            <w:r>
              <w:rPr>
                <w:rFonts w:ascii="Calibri" w:hAnsi="Calibri"/>
                <w:b/>
                <w:sz w:val="24"/>
                <w:szCs w:val="24"/>
                <w:lang w:val="en-IE" w:eastAsia="en-US"/>
              </w:rPr>
              <w:t>:</w:t>
            </w:r>
          </w:p>
          <w:p w14:paraId="14C7C1A5" w14:textId="77777777" w:rsidR="00442E33" w:rsidRPr="00657B77" w:rsidRDefault="00442E33" w:rsidP="00B72064">
            <w:pPr>
              <w:rPr>
                <w:rFonts w:ascii="Calibri" w:hAnsi="Calibri"/>
                <w:b/>
                <w:sz w:val="24"/>
                <w:szCs w:val="24"/>
                <w:u w:val="single"/>
                <w:lang w:val="en-IE" w:eastAsia="en-US"/>
              </w:rPr>
            </w:pPr>
          </w:p>
        </w:tc>
        <w:tc>
          <w:tcPr>
            <w:tcW w:w="7119" w:type="dxa"/>
            <w:gridSpan w:val="4"/>
          </w:tcPr>
          <w:p w14:paraId="4E5C828D" w14:textId="77777777" w:rsidR="00442E33" w:rsidRPr="00657B77" w:rsidRDefault="00442E33" w:rsidP="00B72064">
            <w:pPr>
              <w:jc w:val="both"/>
              <w:rPr>
                <w:rFonts w:ascii="Calibri" w:hAnsi="Calibri"/>
                <w:sz w:val="24"/>
                <w:szCs w:val="24"/>
                <w:u w:val="single"/>
                <w:lang w:val="en-IE" w:eastAsia="en-US"/>
              </w:rPr>
            </w:pPr>
          </w:p>
          <w:p w14:paraId="4E092A1F" w14:textId="77777777" w:rsidR="00442E33" w:rsidRPr="00442E33" w:rsidRDefault="00442E33" w:rsidP="00B72064">
            <w:pPr>
              <w:jc w:val="both"/>
              <w:rPr>
                <w:rFonts w:ascii="Calibri" w:hAnsi="Calibri"/>
                <w:sz w:val="22"/>
                <w:szCs w:val="22"/>
                <w:lang w:val="en-IE" w:eastAsia="en-US"/>
              </w:rPr>
            </w:pPr>
            <w:r w:rsidRPr="00442E33">
              <w:rPr>
                <w:rFonts w:ascii="Calibri" w:hAnsi="Calibri"/>
                <w:sz w:val="22"/>
                <w:szCs w:val="22"/>
                <w:lang w:val="en-IE" w:eastAsia="en-US"/>
              </w:rPr>
              <w:t>A Group Scheme operates in Monaghan County Council and contributions can be deducted from salary.</w:t>
            </w:r>
          </w:p>
        </w:tc>
      </w:tr>
    </w:tbl>
    <w:p w14:paraId="7AEFEA08" w14:textId="77777777" w:rsidR="006E7E4F" w:rsidRDefault="006E7E4F" w:rsidP="00442E33">
      <w:pPr>
        <w:rPr>
          <w:rFonts w:ascii="Calibri" w:hAnsi="Calibri"/>
          <w:lang w:val="en-IE" w:eastAsia="en-US"/>
        </w:rPr>
      </w:pPr>
    </w:p>
    <w:p w14:paraId="44E09079" w14:textId="77777777" w:rsidR="00D31BA4" w:rsidRDefault="00D31BA4" w:rsidP="00442E33">
      <w:pPr>
        <w:rPr>
          <w:rFonts w:ascii="Calibri" w:hAnsi="Calibri"/>
          <w:lang w:val="en-IE" w:eastAsia="en-US"/>
        </w:rPr>
      </w:pPr>
    </w:p>
    <w:p w14:paraId="3887DA07" w14:textId="77777777" w:rsidR="008C39D6" w:rsidRPr="00657B77" w:rsidRDefault="008C39D6" w:rsidP="00442E33">
      <w:pPr>
        <w:rPr>
          <w:rFonts w:ascii="Calibri" w:hAnsi="Calibri"/>
          <w:lang w:val="en-IE" w:eastAsia="en-US"/>
        </w:rPr>
      </w:pPr>
    </w:p>
    <w:tbl>
      <w:tblPr>
        <w:tblStyle w:val="TableGrid"/>
        <w:tblW w:w="0" w:type="auto"/>
        <w:tblLook w:val="04A0" w:firstRow="1" w:lastRow="0" w:firstColumn="1" w:lastColumn="0" w:noHBand="0" w:noVBand="1"/>
      </w:tblPr>
      <w:tblGrid>
        <w:gridCol w:w="8720"/>
      </w:tblGrid>
      <w:tr w:rsidR="00D1299D" w:rsidRPr="00D1299D" w14:paraId="0414B4F6" w14:textId="77777777" w:rsidTr="00E02BDB">
        <w:tc>
          <w:tcPr>
            <w:tcW w:w="8720" w:type="dxa"/>
            <w:shd w:val="clear" w:color="auto" w:fill="C1E4F5" w:themeFill="accent1" w:themeFillTint="33"/>
          </w:tcPr>
          <w:p w14:paraId="66B68B8E" w14:textId="77777777" w:rsidR="00D1299D" w:rsidRPr="00D1299D" w:rsidRDefault="00D1299D" w:rsidP="00E02BDB">
            <w:pPr>
              <w:jc w:val="center"/>
              <w:rPr>
                <w:rFonts w:ascii="Calibri" w:hAnsi="Calibri" w:cs="Calibri"/>
                <w:b/>
                <w:bCs/>
                <w:sz w:val="40"/>
                <w:szCs w:val="40"/>
              </w:rPr>
            </w:pPr>
            <w:r w:rsidRPr="00D1299D">
              <w:rPr>
                <w:rFonts w:ascii="Calibri" w:hAnsi="Calibri" w:cs="Calibri"/>
                <w:b/>
                <w:bCs/>
                <w:sz w:val="40"/>
                <w:szCs w:val="40"/>
              </w:rPr>
              <w:t>FORMAT OF THE COMPETITION</w:t>
            </w:r>
          </w:p>
        </w:tc>
      </w:tr>
    </w:tbl>
    <w:p w14:paraId="1E275180" w14:textId="77777777" w:rsidR="00D1299D" w:rsidRPr="00D1299D" w:rsidRDefault="00D1299D" w:rsidP="00D1299D">
      <w:pPr>
        <w:jc w:val="both"/>
        <w:rPr>
          <w:rFonts w:ascii="Calibri" w:hAnsi="Calibri" w:cs="Calibri"/>
          <w:sz w:val="40"/>
          <w:szCs w:val="40"/>
        </w:rPr>
      </w:pPr>
    </w:p>
    <w:p w14:paraId="656E5D49" w14:textId="77777777" w:rsidR="00D1299D" w:rsidRPr="0030080C" w:rsidRDefault="00D1299D" w:rsidP="00D1299D">
      <w:pPr>
        <w:spacing w:after="120" w:line="360" w:lineRule="auto"/>
        <w:jc w:val="both"/>
        <w:rPr>
          <w:rFonts w:ascii="Calibri" w:hAnsi="Calibri" w:cs="Calibri"/>
          <w:b/>
          <w:bCs/>
          <w:sz w:val="22"/>
          <w:szCs w:val="22"/>
        </w:rPr>
      </w:pPr>
      <w:r w:rsidRPr="0030080C">
        <w:rPr>
          <w:rFonts w:ascii="Calibri" w:hAnsi="Calibri" w:cs="Calibri"/>
          <w:b/>
          <w:bCs/>
          <w:sz w:val="22"/>
          <w:szCs w:val="22"/>
        </w:rPr>
        <w:t>Selection process</w:t>
      </w:r>
    </w:p>
    <w:p w14:paraId="55FDA5CA" w14:textId="77777777" w:rsidR="00D1299D" w:rsidRPr="0030080C" w:rsidRDefault="00D1299D" w:rsidP="00D1299D">
      <w:pPr>
        <w:pStyle w:val="NoSpacing"/>
        <w:spacing w:after="120" w:line="360" w:lineRule="auto"/>
        <w:rPr>
          <w:rFonts w:cs="Calibri"/>
        </w:rPr>
      </w:pPr>
      <w:r w:rsidRPr="0030080C">
        <w:rPr>
          <w:rFonts w:cs="Calibri"/>
        </w:rPr>
        <w:t xml:space="preserve">The Selection Process may include the following:  </w:t>
      </w:r>
    </w:p>
    <w:p w14:paraId="7ECE2247" w14:textId="77777777" w:rsidR="00D1299D" w:rsidRPr="0030080C" w:rsidRDefault="00D1299D" w:rsidP="00D1299D">
      <w:pPr>
        <w:pStyle w:val="NoSpacing"/>
        <w:numPr>
          <w:ilvl w:val="0"/>
          <w:numId w:val="9"/>
        </w:numPr>
        <w:spacing w:after="120" w:line="360" w:lineRule="auto"/>
        <w:ind w:left="714" w:hanging="357"/>
        <w:rPr>
          <w:rFonts w:cs="Calibri"/>
        </w:rPr>
      </w:pPr>
      <w:r w:rsidRPr="0030080C">
        <w:rPr>
          <w:rFonts w:cs="Calibri"/>
        </w:rPr>
        <w:t>Short-listing of candidates on the basis of the information contained in their application.</w:t>
      </w:r>
    </w:p>
    <w:p w14:paraId="4C198BE7" w14:textId="47C27084" w:rsidR="00D1299D" w:rsidRPr="0030080C" w:rsidRDefault="00D1299D" w:rsidP="00D1299D">
      <w:pPr>
        <w:pStyle w:val="NoSpacing"/>
        <w:numPr>
          <w:ilvl w:val="0"/>
          <w:numId w:val="9"/>
        </w:numPr>
        <w:spacing w:after="120" w:line="360" w:lineRule="auto"/>
        <w:ind w:left="714" w:hanging="357"/>
        <w:rPr>
          <w:rFonts w:cs="Calibri"/>
        </w:rPr>
      </w:pPr>
      <w:r w:rsidRPr="0030080C">
        <w:rPr>
          <w:rFonts w:cs="Calibri"/>
        </w:rPr>
        <w:t>Complete a pre-interview assessment to assess the suitability for the post.</w:t>
      </w:r>
    </w:p>
    <w:p w14:paraId="0F6A0E5B" w14:textId="77777777" w:rsidR="00D1299D" w:rsidRPr="0030080C" w:rsidRDefault="00D1299D" w:rsidP="00D1299D">
      <w:pPr>
        <w:pStyle w:val="ListParagraph"/>
        <w:numPr>
          <w:ilvl w:val="0"/>
          <w:numId w:val="9"/>
        </w:numPr>
        <w:spacing w:after="120" w:line="360" w:lineRule="auto"/>
        <w:ind w:left="714" w:hanging="357"/>
        <w:jc w:val="both"/>
        <w:rPr>
          <w:rFonts w:ascii="Calibri" w:hAnsi="Calibri" w:cs="Calibri"/>
          <w:sz w:val="22"/>
          <w:szCs w:val="22"/>
        </w:rPr>
      </w:pPr>
      <w:r w:rsidRPr="0030080C">
        <w:rPr>
          <w:rFonts w:ascii="Calibri" w:eastAsiaTheme="minorHAnsi" w:hAnsi="Calibri" w:cs="Calibri"/>
          <w:sz w:val="22"/>
          <w:szCs w:val="22"/>
        </w:rPr>
        <w:t>Competitive interview.</w:t>
      </w:r>
    </w:p>
    <w:p w14:paraId="72B57573" w14:textId="77777777" w:rsidR="00D1299D" w:rsidRPr="00D1299D" w:rsidRDefault="00D1299D" w:rsidP="00D1299D">
      <w:pPr>
        <w:jc w:val="both"/>
        <w:rPr>
          <w:rFonts w:ascii="Calibri" w:hAnsi="Calibri" w:cs="Calibri"/>
          <w:b/>
          <w:bCs/>
          <w:sz w:val="22"/>
          <w:szCs w:val="22"/>
        </w:rPr>
      </w:pPr>
      <w:bookmarkStart w:id="2" w:name="_Hlk164776908"/>
      <w:r w:rsidRPr="00D1299D">
        <w:rPr>
          <w:rFonts w:ascii="Calibri" w:hAnsi="Calibri" w:cs="Calibri"/>
          <w:b/>
          <w:bCs/>
          <w:sz w:val="22"/>
          <w:szCs w:val="22"/>
        </w:rPr>
        <w:t>Submission of application form</w:t>
      </w:r>
    </w:p>
    <w:p w14:paraId="3667A60D" w14:textId="77777777" w:rsidR="00D1299D" w:rsidRPr="00D1299D" w:rsidRDefault="00D1299D" w:rsidP="00D1299D">
      <w:pPr>
        <w:jc w:val="both"/>
        <w:rPr>
          <w:rFonts w:ascii="Calibri" w:hAnsi="Calibri" w:cs="Calibri"/>
          <w:sz w:val="22"/>
          <w:szCs w:val="22"/>
        </w:rPr>
      </w:pPr>
    </w:p>
    <w:p w14:paraId="39EA8A47" w14:textId="16496011" w:rsidR="00D1299D" w:rsidRDefault="00D1299D" w:rsidP="00D1299D">
      <w:pPr>
        <w:jc w:val="both"/>
        <w:rPr>
          <w:rFonts w:ascii="Calibri" w:hAnsi="Calibri" w:cs="Calibri"/>
          <w:b/>
          <w:bCs/>
          <w:sz w:val="22"/>
          <w:szCs w:val="22"/>
        </w:rPr>
      </w:pPr>
      <w:r w:rsidRPr="00D1299D">
        <w:rPr>
          <w:rFonts w:ascii="Calibri" w:hAnsi="Calibri" w:cs="Calibri"/>
          <w:sz w:val="22"/>
          <w:szCs w:val="22"/>
        </w:rPr>
        <w:t xml:space="preserve">Applications must be made on the official application </w:t>
      </w:r>
      <w:r w:rsidR="00F23057" w:rsidRPr="00D1299D">
        <w:rPr>
          <w:rFonts w:ascii="Calibri" w:hAnsi="Calibri" w:cs="Calibri"/>
          <w:sz w:val="22"/>
          <w:szCs w:val="22"/>
        </w:rPr>
        <w:t>form,</w:t>
      </w:r>
      <w:r w:rsidRPr="00D1299D">
        <w:rPr>
          <w:rFonts w:ascii="Calibri" w:hAnsi="Calibri" w:cs="Calibri"/>
          <w:sz w:val="22"/>
          <w:szCs w:val="22"/>
        </w:rPr>
        <w:t xml:space="preserve"> and all sections must be completed in full. While completing the application form, accuracy is essential. All forms must be clearly legible and in electronic format. </w:t>
      </w:r>
      <w:r w:rsidRPr="00D1299D">
        <w:rPr>
          <w:rFonts w:ascii="Calibri" w:hAnsi="Calibri" w:cs="Calibri"/>
          <w:b/>
          <w:bCs/>
          <w:sz w:val="22"/>
          <w:szCs w:val="22"/>
          <w:lang w:val="en-IE"/>
        </w:rPr>
        <w:t xml:space="preserve">The application form can be submitted via the recruitment submission link </w:t>
      </w:r>
      <w:hyperlink r:id="rId9" w:history="1">
        <w:r w:rsidRPr="000D2F0C">
          <w:rPr>
            <w:rStyle w:val="Hyperlink"/>
            <w:rFonts w:ascii="Calibri" w:eastAsiaTheme="majorEastAsia" w:hAnsi="Calibri" w:cs="Calibri"/>
            <w:sz w:val="22"/>
            <w:szCs w:val="22"/>
          </w:rPr>
          <w:t>www.monaghan.ie</w:t>
        </w:r>
      </w:hyperlink>
      <w:r w:rsidRPr="000D2F0C">
        <w:rPr>
          <w:rFonts w:ascii="Calibri" w:hAnsi="Calibri" w:cs="Calibri"/>
          <w:color w:val="FF0000"/>
          <w:sz w:val="22"/>
          <w:szCs w:val="22"/>
        </w:rPr>
        <w:t xml:space="preserve"> </w:t>
      </w:r>
      <w:hyperlink r:id="rId10" w:history="1">
        <w:r w:rsidRPr="000D2F0C">
          <w:rPr>
            <w:rStyle w:val="Hyperlink"/>
            <w:rFonts w:ascii="Calibri" w:eastAsiaTheme="majorEastAsia" w:hAnsi="Calibri" w:cs="Calibri"/>
            <w:b/>
            <w:bCs/>
            <w:sz w:val="22"/>
            <w:szCs w:val="22"/>
          </w:rPr>
          <w:t>https://documents.monaghancoco.ie/Forms/SubmitJobApplication</w:t>
        </w:r>
      </w:hyperlink>
    </w:p>
    <w:p w14:paraId="7E844052" w14:textId="77777777" w:rsidR="006E7E4F" w:rsidRDefault="006E7E4F" w:rsidP="00D1299D">
      <w:pPr>
        <w:jc w:val="both"/>
        <w:rPr>
          <w:rFonts w:ascii="Calibri" w:hAnsi="Calibri" w:cs="Calibri"/>
          <w:b/>
          <w:bCs/>
          <w:sz w:val="22"/>
          <w:szCs w:val="22"/>
        </w:rPr>
      </w:pPr>
    </w:p>
    <w:p w14:paraId="6E8DB8BD" w14:textId="77777777" w:rsidR="006E7E4F" w:rsidRPr="00D1299D" w:rsidRDefault="006E7E4F" w:rsidP="00D1299D">
      <w:pPr>
        <w:jc w:val="both"/>
        <w:rPr>
          <w:rFonts w:ascii="Calibri" w:hAnsi="Calibri" w:cs="Calibri"/>
          <w:b/>
          <w:bCs/>
          <w:sz w:val="22"/>
          <w:szCs w:val="22"/>
        </w:rPr>
      </w:pPr>
    </w:p>
    <w:p w14:paraId="75C79058" w14:textId="132179A2" w:rsidR="00D1299D" w:rsidRPr="00D1299D" w:rsidRDefault="006E7E4F" w:rsidP="00D1299D">
      <w:pPr>
        <w:rPr>
          <w:rFonts w:ascii="Calibri" w:hAnsi="Calibri" w:cs="Calibri"/>
          <w:b/>
          <w:bCs/>
          <w:sz w:val="22"/>
          <w:szCs w:val="22"/>
          <w:lang w:val="en-IE"/>
        </w:rPr>
      </w:pPr>
      <w:r w:rsidRPr="004657DC">
        <w:rPr>
          <w:rFonts w:ascii="Calibri" w:hAnsi="Calibri" w:cs="Calibri"/>
          <w:b/>
          <w:bCs/>
          <w:lang w:val="en-IE"/>
        </w:rPr>
        <w:t xml:space="preserve">Applications can also be </w:t>
      </w:r>
      <w:r w:rsidR="00D1299D" w:rsidRPr="00D1299D">
        <w:rPr>
          <w:rFonts w:ascii="Calibri" w:hAnsi="Calibri" w:cs="Calibri"/>
          <w:b/>
          <w:bCs/>
          <w:sz w:val="22"/>
          <w:szCs w:val="22"/>
          <w:lang w:val="en-IE"/>
        </w:rPr>
        <w:t>posted to:</w:t>
      </w:r>
    </w:p>
    <w:p w14:paraId="03F975E9" w14:textId="77777777" w:rsidR="00D1299D" w:rsidRPr="00D1299D" w:rsidRDefault="00D1299D" w:rsidP="00D1299D">
      <w:pPr>
        <w:rPr>
          <w:rFonts w:ascii="Calibri" w:hAnsi="Calibri" w:cs="Calibri"/>
          <w:b/>
          <w:bCs/>
          <w:sz w:val="22"/>
          <w:szCs w:val="22"/>
          <w:lang w:val="en-IE"/>
        </w:rPr>
      </w:pPr>
    </w:p>
    <w:p w14:paraId="142D1B87" w14:textId="77777777" w:rsidR="00D1299D" w:rsidRPr="00D1299D" w:rsidRDefault="00D1299D" w:rsidP="00D1299D">
      <w:pPr>
        <w:rPr>
          <w:rFonts w:ascii="Calibri" w:hAnsi="Calibri" w:cs="Calibri"/>
          <w:b/>
          <w:sz w:val="22"/>
          <w:szCs w:val="22"/>
          <w:lang w:val="en-IE"/>
        </w:rPr>
      </w:pPr>
      <w:r w:rsidRPr="00D1299D">
        <w:rPr>
          <w:rFonts w:ascii="Calibri" w:hAnsi="Calibri" w:cs="Calibri"/>
          <w:b/>
          <w:sz w:val="22"/>
          <w:szCs w:val="22"/>
          <w:lang w:val="en-IE"/>
        </w:rPr>
        <w:t>Human Resource Management Section,</w:t>
      </w:r>
    </w:p>
    <w:p w14:paraId="2185C025" w14:textId="77777777" w:rsidR="00D1299D" w:rsidRPr="00D1299D" w:rsidRDefault="00D1299D" w:rsidP="00D1299D">
      <w:pPr>
        <w:rPr>
          <w:rFonts w:ascii="Calibri" w:hAnsi="Calibri" w:cs="Calibri"/>
          <w:b/>
          <w:sz w:val="22"/>
          <w:szCs w:val="22"/>
          <w:lang w:val="en-IE"/>
        </w:rPr>
      </w:pPr>
      <w:r w:rsidRPr="00D1299D">
        <w:rPr>
          <w:rFonts w:ascii="Calibri" w:hAnsi="Calibri" w:cs="Calibri"/>
          <w:b/>
          <w:sz w:val="22"/>
          <w:szCs w:val="22"/>
          <w:lang w:val="en-IE"/>
        </w:rPr>
        <w:t>Monaghan County Council,</w:t>
      </w:r>
    </w:p>
    <w:p w14:paraId="23290477" w14:textId="77777777" w:rsidR="00D1299D" w:rsidRPr="00D1299D" w:rsidRDefault="00D1299D" w:rsidP="00D1299D">
      <w:pPr>
        <w:rPr>
          <w:rFonts w:ascii="Calibri" w:hAnsi="Calibri" w:cs="Calibri"/>
          <w:b/>
          <w:sz w:val="22"/>
          <w:szCs w:val="22"/>
          <w:lang w:val="en-IE"/>
        </w:rPr>
      </w:pPr>
      <w:r w:rsidRPr="00D1299D">
        <w:rPr>
          <w:rFonts w:ascii="Calibri" w:hAnsi="Calibri" w:cs="Calibri"/>
          <w:b/>
          <w:sz w:val="22"/>
          <w:szCs w:val="22"/>
          <w:lang w:val="en-IE"/>
        </w:rPr>
        <w:t>County Offices,</w:t>
      </w:r>
    </w:p>
    <w:p w14:paraId="779D0578" w14:textId="77777777" w:rsidR="00D1299D" w:rsidRPr="00D1299D" w:rsidRDefault="00D1299D" w:rsidP="00D1299D">
      <w:pPr>
        <w:rPr>
          <w:rFonts w:ascii="Calibri" w:hAnsi="Calibri" w:cs="Calibri"/>
          <w:b/>
          <w:sz w:val="22"/>
          <w:szCs w:val="22"/>
          <w:lang w:val="en-IE"/>
        </w:rPr>
      </w:pPr>
      <w:r w:rsidRPr="00D1299D">
        <w:rPr>
          <w:rFonts w:ascii="Calibri" w:hAnsi="Calibri" w:cs="Calibri"/>
          <w:b/>
          <w:sz w:val="22"/>
          <w:szCs w:val="22"/>
          <w:lang w:val="en-IE"/>
        </w:rPr>
        <w:t>The Glen,</w:t>
      </w:r>
    </w:p>
    <w:p w14:paraId="5DE7CE4B" w14:textId="77777777" w:rsidR="00D1299D" w:rsidRPr="00D1299D" w:rsidRDefault="00D1299D" w:rsidP="00D1299D">
      <w:pPr>
        <w:rPr>
          <w:rFonts w:ascii="Calibri" w:hAnsi="Calibri" w:cs="Calibri"/>
          <w:b/>
          <w:sz w:val="22"/>
          <w:szCs w:val="22"/>
          <w:lang w:val="en-IE"/>
        </w:rPr>
      </w:pPr>
      <w:r w:rsidRPr="00D1299D">
        <w:rPr>
          <w:rFonts w:ascii="Calibri" w:hAnsi="Calibri" w:cs="Calibri"/>
          <w:b/>
          <w:sz w:val="22"/>
          <w:szCs w:val="22"/>
          <w:lang w:val="en-IE"/>
        </w:rPr>
        <w:t>Monaghan</w:t>
      </w:r>
    </w:p>
    <w:p w14:paraId="50144988" w14:textId="32CD11ED" w:rsidR="00D1299D" w:rsidRPr="008C39D6" w:rsidRDefault="00D1299D" w:rsidP="008C39D6">
      <w:pPr>
        <w:rPr>
          <w:rFonts w:ascii="Calibri" w:hAnsi="Calibri" w:cs="Calibri"/>
          <w:b/>
          <w:sz w:val="22"/>
          <w:szCs w:val="22"/>
        </w:rPr>
      </w:pPr>
      <w:r w:rsidRPr="00D1299D">
        <w:rPr>
          <w:rFonts w:ascii="Calibri" w:hAnsi="Calibri" w:cs="Calibri"/>
          <w:b/>
          <w:sz w:val="22"/>
          <w:szCs w:val="22"/>
        </w:rPr>
        <w:t>H18 YT50</w:t>
      </w:r>
    </w:p>
    <w:p w14:paraId="3555B8D4" w14:textId="77777777" w:rsidR="00D1299D" w:rsidRPr="00D1299D" w:rsidRDefault="00D1299D" w:rsidP="00D1299D">
      <w:pPr>
        <w:spacing w:before="120" w:after="120"/>
        <w:rPr>
          <w:rFonts w:ascii="Calibri" w:hAnsi="Calibri" w:cs="Calibri"/>
          <w:b/>
          <w:sz w:val="22"/>
          <w:szCs w:val="22"/>
          <w:lang w:val="en-IE"/>
        </w:rPr>
      </w:pPr>
      <w:r w:rsidRPr="00D1299D">
        <w:rPr>
          <w:rFonts w:ascii="Calibri" w:hAnsi="Calibri" w:cs="Calibri"/>
          <w:b/>
          <w:sz w:val="22"/>
          <w:szCs w:val="22"/>
          <w:lang w:val="en-IE"/>
        </w:rPr>
        <w:t>Applications received after the closing date and time specified in the advertisement relating to this position will not be accepted.</w:t>
      </w:r>
    </w:p>
    <w:p w14:paraId="34A06F5D" w14:textId="77777777" w:rsidR="00D1299D" w:rsidRPr="00D1299D" w:rsidRDefault="00D1299D" w:rsidP="00D1299D">
      <w:pPr>
        <w:jc w:val="both"/>
        <w:rPr>
          <w:rFonts w:ascii="Calibri" w:hAnsi="Calibri" w:cs="Calibri"/>
          <w:noProof/>
          <w:sz w:val="22"/>
          <w:szCs w:val="22"/>
          <w:lang w:val="en-IE" w:eastAsia="en-IE"/>
        </w:rPr>
      </w:pPr>
    </w:p>
    <w:bookmarkEnd w:id="2"/>
    <w:p w14:paraId="09DD0E2B" w14:textId="77777777" w:rsidR="00D1299D" w:rsidRPr="00D1299D" w:rsidRDefault="00D1299D" w:rsidP="00D1299D">
      <w:pPr>
        <w:jc w:val="both"/>
        <w:rPr>
          <w:rFonts w:ascii="Calibri" w:hAnsi="Calibri" w:cs="Calibri"/>
          <w:sz w:val="22"/>
          <w:szCs w:val="22"/>
        </w:rPr>
      </w:pPr>
      <w:r w:rsidRPr="00D1299D">
        <w:rPr>
          <w:rFonts w:ascii="Calibri" w:hAnsi="Calibri" w:cs="Calibri"/>
          <w:sz w:val="22"/>
          <w:szCs w:val="22"/>
        </w:rPr>
        <w:t>Application forms, once submitted, will be checked to ensure that they meet the required minimum criteria for the position. If your application form does not meet the minimum qualifications for the post as set out in this booklet then your application will be deemed invalid, and you will not be permitted to proceed any further in the selection process.</w:t>
      </w:r>
    </w:p>
    <w:p w14:paraId="007530C3" w14:textId="77777777" w:rsidR="00D1299D" w:rsidRPr="00D1299D" w:rsidRDefault="00D1299D" w:rsidP="00D1299D">
      <w:pPr>
        <w:jc w:val="both"/>
        <w:rPr>
          <w:rFonts w:ascii="Calibri" w:hAnsi="Calibri" w:cs="Calibri"/>
          <w:sz w:val="22"/>
          <w:szCs w:val="22"/>
        </w:rPr>
      </w:pPr>
    </w:p>
    <w:p w14:paraId="2ADC519A" w14:textId="77777777" w:rsidR="00D1299D" w:rsidRPr="00D1299D" w:rsidRDefault="00D1299D" w:rsidP="00D1299D">
      <w:pPr>
        <w:jc w:val="both"/>
        <w:rPr>
          <w:rFonts w:ascii="Calibri" w:hAnsi="Calibri" w:cs="Calibri"/>
          <w:sz w:val="22"/>
          <w:szCs w:val="22"/>
        </w:rPr>
      </w:pPr>
      <w:bookmarkStart w:id="3" w:name="_Hlk164701828"/>
      <w:r w:rsidRPr="00D1299D">
        <w:rPr>
          <w:rFonts w:ascii="Calibri" w:hAnsi="Calibri" w:cs="Calibri"/>
          <w:sz w:val="22"/>
          <w:szCs w:val="22"/>
        </w:rPr>
        <w:t xml:space="preserve">All applications will receive an automated email once submitted via the recruitment link. If applicants do not receive this automated acknowledgement you should email: - </w:t>
      </w:r>
    </w:p>
    <w:p w14:paraId="61335397" w14:textId="77777777" w:rsidR="00D1299D" w:rsidRPr="00D1299D" w:rsidRDefault="00D1299D" w:rsidP="00D1299D">
      <w:pPr>
        <w:jc w:val="both"/>
        <w:rPr>
          <w:rFonts w:ascii="Calibri" w:hAnsi="Calibri" w:cs="Calibri"/>
          <w:sz w:val="22"/>
          <w:szCs w:val="22"/>
        </w:rPr>
      </w:pPr>
      <w:hyperlink r:id="rId11" w:history="1">
        <w:r w:rsidRPr="00D1299D">
          <w:rPr>
            <w:rStyle w:val="Hyperlink"/>
            <w:rFonts w:ascii="Calibri" w:hAnsi="Calibri" w:cs="Calibri"/>
            <w:sz w:val="22"/>
            <w:szCs w:val="22"/>
          </w:rPr>
          <w:t>recruitment@monaghancoco.ie</w:t>
        </w:r>
      </w:hyperlink>
      <w:r w:rsidRPr="00D1299D">
        <w:rPr>
          <w:rFonts w:ascii="Calibri" w:hAnsi="Calibri" w:cs="Calibri"/>
          <w:sz w:val="22"/>
          <w:szCs w:val="22"/>
        </w:rPr>
        <w:t xml:space="preserve">. </w:t>
      </w:r>
    </w:p>
    <w:p w14:paraId="091ABA9D" w14:textId="77777777" w:rsidR="00D1299D" w:rsidRPr="00D1299D" w:rsidRDefault="00D1299D" w:rsidP="00D1299D">
      <w:pPr>
        <w:jc w:val="both"/>
        <w:rPr>
          <w:rFonts w:ascii="Calibri" w:hAnsi="Calibri" w:cs="Calibri"/>
          <w:sz w:val="22"/>
          <w:szCs w:val="22"/>
        </w:rPr>
      </w:pPr>
    </w:p>
    <w:p w14:paraId="6175C04C" w14:textId="77777777" w:rsidR="00D1299D" w:rsidRPr="00D1299D" w:rsidRDefault="00D1299D" w:rsidP="00D1299D">
      <w:pPr>
        <w:jc w:val="both"/>
        <w:rPr>
          <w:rFonts w:ascii="Calibri" w:hAnsi="Calibri" w:cs="Calibri"/>
          <w:sz w:val="22"/>
          <w:szCs w:val="22"/>
        </w:rPr>
      </w:pPr>
      <w:r w:rsidRPr="00D1299D">
        <w:rPr>
          <w:rFonts w:ascii="Calibri" w:hAnsi="Calibri" w:cs="Calibri"/>
          <w:sz w:val="22"/>
          <w:szCs w:val="22"/>
        </w:rPr>
        <w:t>All applications received in hard copy will be acknowledged.</w:t>
      </w:r>
    </w:p>
    <w:bookmarkEnd w:id="3"/>
    <w:p w14:paraId="7D5F0457" w14:textId="77777777" w:rsidR="00D1299D" w:rsidRPr="00D1299D" w:rsidRDefault="00D1299D" w:rsidP="00D1299D">
      <w:pPr>
        <w:jc w:val="both"/>
        <w:rPr>
          <w:rFonts w:ascii="Calibri" w:hAnsi="Calibri" w:cs="Calibri"/>
          <w:sz w:val="22"/>
          <w:szCs w:val="22"/>
        </w:rPr>
      </w:pPr>
    </w:p>
    <w:p w14:paraId="41366A8D" w14:textId="77777777" w:rsidR="00D1299D" w:rsidRPr="00D1299D" w:rsidRDefault="00D1299D" w:rsidP="00D1299D">
      <w:pPr>
        <w:jc w:val="both"/>
        <w:rPr>
          <w:rFonts w:ascii="Calibri" w:hAnsi="Calibri" w:cs="Calibri"/>
          <w:sz w:val="22"/>
          <w:szCs w:val="22"/>
        </w:rPr>
      </w:pPr>
      <w:r w:rsidRPr="00D1299D">
        <w:rPr>
          <w:rFonts w:ascii="Calibri" w:hAnsi="Calibri" w:cs="Calibri"/>
          <w:sz w:val="22"/>
          <w:szCs w:val="22"/>
        </w:rPr>
        <w:t>The onus is on each applicant to ensure that she/he is in receipt of all communication from Monaghan County Council.</w:t>
      </w:r>
    </w:p>
    <w:p w14:paraId="5FA28142" w14:textId="77777777" w:rsidR="00D1299D" w:rsidRDefault="00D1299D" w:rsidP="00D1299D">
      <w:pPr>
        <w:jc w:val="both"/>
        <w:rPr>
          <w:rFonts w:ascii="Calibri" w:hAnsi="Calibri" w:cs="Calibri"/>
          <w:b/>
          <w:bCs/>
          <w:sz w:val="22"/>
          <w:szCs w:val="22"/>
        </w:rPr>
      </w:pPr>
    </w:p>
    <w:p w14:paraId="1F0E42D3" w14:textId="77777777" w:rsidR="008C39D6" w:rsidRDefault="008C39D6" w:rsidP="00D1299D">
      <w:pPr>
        <w:jc w:val="both"/>
        <w:rPr>
          <w:rFonts w:ascii="Calibri" w:hAnsi="Calibri" w:cs="Calibri"/>
          <w:b/>
          <w:bCs/>
          <w:sz w:val="22"/>
          <w:szCs w:val="22"/>
        </w:rPr>
      </w:pPr>
    </w:p>
    <w:p w14:paraId="203DD203" w14:textId="77777777" w:rsidR="00D31BA4" w:rsidRDefault="00D31BA4" w:rsidP="00D1299D">
      <w:pPr>
        <w:jc w:val="both"/>
        <w:rPr>
          <w:rFonts w:ascii="Calibri" w:hAnsi="Calibri" w:cs="Calibri"/>
          <w:b/>
          <w:bCs/>
          <w:sz w:val="22"/>
          <w:szCs w:val="22"/>
          <w:highlight w:val="yellow"/>
        </w:rPr>
      </w:pPr>
    </w:p>
    <w:p w14:paraId="0862D6D9" w14:textId="77777777" w:rsidR="00D31BA4" w:rsidRDefault="00D31BA4" w:rsidP="00D1299D">
      <w:pPr>
        <w:jc w:val="both"/>
        <w:rPr>
          <w:rFonts w:ascii="Calibri" w:hAnsi="Calibri" w:cs="Calibri"/>
          <w:b/>
          <w:bCs/>
          <w:sz w:val="22"/>
          <w:szCs w:val="22"/>
          <w:highlight w:val="yellow"/>
        </w:rPr>
      </w:pPr>
    </w:p>
    <w:p w14:paraId="677C913B" w14:textId="77777777" w:rsidR="00D31BA4" w:rsidRDefault="00D31BA4" w:rsidP="00D1299D">
      <w:pPr>
        <w:jc w:val="both"/>
        <w:rPr>
          <w:rFonts w:ascii="Calibri" w:hAnsi="Calibri" w:cs="Calibri"/>
          <w:b/>
          <w:bCs/>
          <w:sz w:val="22"/>
          <w:szCs w:val="22"/>
          <w:highlight w:val="yellow"/>
        </w:rPr>
      </w:pPr>
    </w:p>
    <w:p w14:paraId="7845993D" w14:textId="52D8F003" w:rsidR="00D1299D" w:rsidRPr="0030080C" w:rsidRDefault="00D1299D" w:rsidP="00D1299D">
      <w:pPr>
        <w:jc w:val="both"/>
        <w:rPr>
          <w:rFonts w:ascii="Calibri" w:hAnsi="Calibri" w:cs="Calibri"/>
          <w:b/>
          <w:bCs/>
          <w:sz w:val="22"/>
          <w:szCs w:val="22"/>
        </w:rPr>
      </w:pPr>
      <w:r w:rsidRPr="0030080C">
        <w:rPr>
          <w:rFonts w:ascii="Calibri" w:hAnsi="Calibri" w:cs="Calibri"/>
          <w:b/>
          <w:bCs/>
          <w:sz w:val="22"/>
          <w:szCs w:val="22"/>
        </w:rPr>
        <w:t>Shortlisting</w:t>
      </w:r>
    </w:p>
    <w:p w14:paraId="2114B851" w14:textId="77777777" w:rsidR="00D1299D" w:rsidRPr="0030080C" w:rsidRDefault="00D1299D" w:rsidP="00D1299D">
      <w:pPr>
        <w:jc w:val="both"/>
        <w:rPr>
          <w:rFonts w:ascii="Calibri" w:hAnsi="Calibri" w:cs="Calibri"/>
          <w:sz w:val="22"/>
          <w:szCs w:val="22"/>
        </w:rPr>
      </w:pPr>
    </w:p>
    <w:p w14:paraId="32EFB858" w14:textId="77777777" w:rsidR="00D1299D" w:rsidRPr="0030080C" w:rsidRDefault="00D1299D" w:rsidP="00D1299D">
      <w:pPr>
        <w:jc w:val="both"/>
        <w:rPr>
          <w:rFonts w:ascii="Calibri" w:hAnsi="Calibri" w:cs="Calibri"/>
          <w:sz w:val="22"/>
          <w:szCs w:val="22"/>
        </w:rPr>
      </w:pPr>
      <w:r w:rsidRPr="0030080C">
        <w:rPr>
          <w:rFonts w:ascii="Calibri" w:hAnsi="Calibri" w:cs="Calibri"/>
          <w:color w:val="000000"/>
          <w:sz w:val="22"/>
          <w:szCs w:val="22"/>
        </w:rPr>
        <w:t xml:space="preserve">Monaghan County Council reserves the right to shortlist applications. </w:t>
      </w:r>
      <w:r w:rsidRPr="0030080C">
        <w:rPr>
          <w:rFonts w:ascii="Calibri" w:hAnsi="Calibri" w:cs="Calibri"/>
          <w:sz w:val="22"/>
          <w:szCs w:val="22"/>
        </w:rPr>
        <w:t xml:space="preserve">The shortlisting process may take the form of either a desktop shortlisting process based on the information contained in the application forms or a shortlisting interview. </w:t>
      </w:r>
    </w:p>
    <w:p w14:paraId="317FD54C" w14:textId="77777777" w:rsidR="00D1299D" w:rsidRPr="0030080C" w:rsidRDefault="00D1299D" w:rsidP="00D1299D">
      <w:pPr>
        <w:jc w:val="both"/>
        <w:rPr>
          <w:rFonts w:ascii="Calibri" w:hAnsi="Calibri" w:cs="Calibri"/>
          <w:sz w:val="22"/>
          <w:szCs w:val="22"/>
          <w:lang w:val="en-IE" w:eastAsia="en-IE"/>
        </w:rPr>
      </w:pPr>
    </w:p>
    <w:p w14:paraId="10268979" w14:textId="77777777" w:rsidR="00D1299D" w:rsidRPr="0030080C" w:rsidRDefault="00D1299D" w:rsidP="00D1299D">
      <w:pPr>
        <w:tabs>
          <w:tab w:val="left" w:pos="-720"/>
          <w:tab w:val="left" w:pos="0"/>
          <w:tab w:val="left" w:pos="720"/>
          <w:tab w:val="left" w:pos="1440"/>
        </w:tabs>
        <w:suppressAutoHyphens/>
        <w:ind w:right="-9"/>
        <w:jc w:val="both"/>
        <w:rPr>
          <w:rFonts w:ascii="Calibri" w:hAnsi="Calibri" w:cs="Calibri"/>
          <w:sz w:val="22"/>
          <w:szCs w:val="22"/>
        </w:rPr>
      </w:pPr>
      <w:r w:rsidRPr="0030080C">
        <w:rPr>
          <w:rFonts w:ascii="Calibri" w:hAnsi="Calibri" w:cs="Calibri"/>
          <w:sz w:val="22"/>
          <w:szCs w:val="22"/>
        </w:rPr>
        <w:t xml:space="preserve">The information you supply in the application form will play a central part of the shortlisting process. Monaghan County Council’s decision to include you on the shortlist of candidates going forward to the next stage of the process may be determined based on this information. </w:t>
      </w:r>
    </w:p>
    <w:p w14:paraId="317497A9" w14:textId="77777777" w:rsidR="00D1299D" w:rsidRPr="0030080C" w:rsidRDefault="00D1299D" w:rsidP="00D1299D">
      <w:pPr>
        <w:tabs>
          <w:tab w:val="left" w:pos="-720"/>
          <w:tab w:val="left" w:pos="0"/>
          <w:tab w:val="left" w:pos="720"/>
          <w:tab w:val="left" w:pos="1440"/>
        </w:tabs>
        <w:suppressAutoHyphens/>
        <w:ind w:right="-9"/>
        <w:jc w:val="both"/>
        <w:rPr>
          <w:rFonts w:ascii="Calibri" w:hAnsi="Calibri" w:cs="Calibri"/>
          <w:sz w:val="22"/>
          <w:szCs w:val="22"/>
        </w:rPr>
      </w:pPr>
    </w:p>
    <w:p w14:paraId="60EB0AC8" w14:textId="77777777" w:rsidR="00D1299D" w:rsidRPr="0030080C" w:rsidRDefault="00D1299D" w:rsidP="00D1299D">
      <w:pPr>
        <w:pStyle w:val="BodyText3"/>
        <w:ind w:right="-34"/>
        <w:jc w:val="both"/>
        <w:rPr>
          <w:rFonts w:ascii="Calibri" w:hAnsi="Calibri" w:cs="Calibri"/>
          <w:sz w:val="22"/>
          <w:szCs w:val="22"/>
        </w:rPr>
      </w:pPr>
      <w:r w:rsidRPr="0030080C">
        <w:rPr>
          <w:rFonts w:ascii="Calibri" w:hAnsi="Calibri" w:cs="Calibri"/>
          <w:sz w:val="22"/>
          <w:szCs w:val="22"/>
        </w:rPr>
        <w:t>Where, by reason of the number of persons seeking admission to the competition and the standard of knowledge, training, or experience in general of such persons, Monaghan County Council considers that it would be reasonable not to admit all the persons to the competition. Monaghan County Council may admit to the competition only persons who appear likely to it to attain in the competition a standard sufficient for selection and recommendation for appointment. An expert board will examine the application forms against a pre-determined criteria based on the requirements of the position.</w:t>
      </w:r>
    </w:p>
    <w:p w14:paraId="34097313" w14:textId="77777777" w:rsidR="00D1299D" w:rsidRPr="0030080C" w:rsidRDefault="00D1299D" w:rsidP="00D1299D">
      <w:pPr>
        <w:jc w:val="both"/>
        <w:rPr>
          <w:rFonts w:ascii="Calibri" w:hAnsi="Calibri" w:cs="Calibri"/>
          <w:sz w:val="22"/>
          <w:szCs w:val="22"/>
        </w:rPr>
      </w:pPr>
      <w:r w:rsidRPr="0030080C">
        <w:rPr>
          <w:rFonts w:ascii="Calibri" w:hAnsi="Calibri" w:cs="Calibri"/>
          <w:sz w:val="22"/>
          <w:szCs w:val="22"/>
        </w:rPr>
        <w:t xml:space="preserve">You will be contacted in writing in relation to any interview dates and times. The onus is on you to attend for interview on the dates and times allocated. Alternative dates and times </w:t>
      </w:r>
      <w:r w:rsidRPr="0030080C">
        <w:rPr>
          <w:rFonts w:ascii="Calibri" w:hAnsi="Calibri" w:cs="Calibri"/>
          <w:color w:val="000000"/>
          <w:sz w:val="22"/>
          <w:szCs w:val="22"/>
        </w:rPr>
        <w:t>cannot be</w:t>
      </w:r>
      <w:r w:rsidRPr="0030080C">
        <w:rPr>
          <w:rFonts w:ascii="Calibri" w:hAnsi="Calibri" w:cs="Calibri"/>
          <w:sz w:val="22"/>
          <w:szCs w:val="22"/>
        </w:rPr>
        <w:t xml:space="preserve"> facilitated. When attending for interview you may be asked to produce photographic identification.</w:t>
      </w:r>
    </w:p>
    <w:p w14:paraId="62C9EBAA" w14:textId="77777777" w:rsidR="00D1299D" w:rsidRPr="0030080C" w:rsidRDefault="00D1299D" w:rsidP="00D1299D">
      <w:pPr>
        <w:jc w:val="both"/>
        <w:rPr>
          <w:rFonts w:ascii="Calibri" w:hAnsi="Calibri" w:cs="Calibri"/>
          <w:sz w:val="22"/>
          <w:szCs w:val="22"/>
        </w:rPr>
      </w:pPr>
    </w:p>
    <w:p w14:paraId="7762C63A" w14:textId="77777777" w:rsidR="00D1299D" w:rsidRPr="00D1299D" w:rsidRDefault="00D1299D" w:rsidP="00D1299D">
      <w:pPr>
        <w:jc w:val="both"/>
        <w:rPr>
          <w:rFonts w:ascii="Calibri" w:hAnsi="Calibri" w:cs="Calibri"/>
          <w:b/>
          <w:bCs/>
          <w:sz w:val="22"/>
          <w:szCs w:val="22"/>
        </w:rPr>
      </w:pPr>
      <w:r w:rsidRPr="0030080C">
        <w:rPr>
          <w:rFonts w:ascii="Calibri" w:hAnsi="Calibri" w:cs="Calibri"/>
          <w:b/>
          <w:bCs/>
          <w:sz w:val="22"/>
          <w:szCs w:val="22"/>
        </w:rPr>
        <w:t>Interview stage</w:t>
      </w:r>
    </w:p>
    <w:p w14:paraId="235B875F" w14:textId="77777777" w:rsidR="00D1299D" w:rsidRPr="00D1299D" w:rsidRDefault="00D1299D" w:rsidP="00D1299D">
      <w:pPr>
        <w:jc w:val="both"/>
        <w:rPr>
          <w:rFonts w:ascii="Calibri" w:hAnsi="Calibri" w:cs="Calibri"/>
          <w:b/>
          <w:bCs/>
          <w:sz w:val="22"/>
          <w:szCs w:val="22"/>
        </w:rPr>
      </w:pPr>
    </w:p>
    <w:p w14:paraId="09651B5C" w14:textId="77777777" w:rsidR="00D1299D" w:rsidRPr="00D1299D" w:rsidRDefault="00D1299D" w:rsidP="00D1299D">
      <w:pPr>
        <w:pStyle w:val="Header"/>
        <w:tabs>
          <w:tab w:val="left" w:pos="720"/>
        </w:tabs>
        <w:jc w:val="both"/>
        <w:rPr>
          <w:rFonts w:ascii="Calibri" w:hAnsi="Calibri" w:cs="Calibri"/>
          <w:sz w:val="22"/>
          <w:szCs w:val="22"/>
          <w:lang w:val="en-IE" w:eastAsia="en-IE"/>
        </w:rPr>
      </w:pPr>
      <w:r w:rsidRPr="00D1299D">
        <w:rPr>
          <w:rFonts w:ascii="Calibri" w:hAnsi="Calibri" w:cs="Calibri"/>
          <w:sz w:val="22"/>
          <w:szCs w:val="22"/>
        </w:rPr>
        <w:t>The interview is your opportunity to give evidence of your knowledge, skills and experience and the Local Authority’s opportunity to assess your suitability for the role as advertised</w:t>
      </w:r>
      <w:r w:rsidRPr="00D1299D">
        <w:rPr>
          <w:rFonts w:ascii="Calibri" w:hAnsi="Calibri" w:cs="Calibri"/>
          <w:noProof/>
          <w:sz w:val="22"/>
          <w:szCs w:val="22"/>
        </w:rPr>
        <w:t>.</w:t>
      </w:r>
      <w:r w:rsidRPr="00D1299D">
        <w:rPr>
          <w:rFonts w:ascii="Calibri" w:hAnsi="Calibri" w:cs="Calibri"/>
          <w:sz w:val="22"/>
          <w:szCs w:val="22"/>
        </w:rPr>
        <w:t xml:space="preserve"> </w:t>
      </w:r>
    </w:p>
    <w:p w14:paraId="06D755B8" w14:textId="77777777" w:rsidR="00D1299D" w:rsidRPr="00D1299D" w:rsidRDefault="00D1299D" w:rsidP="00D1299D">
      <w:pPr>
        <w:jc w:val="both"/>
        <w:rPr>
          <w:rFonts w:ascii="Calibri" w:hAnsi="Calibri" w:cs="Calibri"/>
          <w:b/>
          <w:bCs/>
          <w:sz w:val="22"/>
          <w:szCs w:val="22"/>
        </w:rPr>
      </w:pPr>
    </w:p>
    <w:p w14:paraId="1AA93070" w14:textId="648CB108" w:rsidR="00E80937" w:rsidRPr="0030080C" w:rsidRDefault="00D1299D" w:rsidP="00D1299D">
      <w:pPr>
        <w:pStyle w:val="Header"/>
        <w:tabs>
          <w:tab w:val="left" w:pos="720"/>
        </w:tabs>
        <w:jc w:val="both"/>
        <w:rPr>
          <w:rFonts w:ascii="Calibri" w:hAnsi="Calibri" w:cs="Calibri"/>
          <w:sz w:val="22"/>
          <w:szCs w:val="22"/>
        </w:rPr>
      </w:pPr>
      <w:r w:rsidRPr="0030080C">
        <w:rPr>
          <w:rFonts w:ascii="Calibri" w:hAnsi="Calibri" w:cs="Calibri"/>
          <w:sz w:val="22"/>
          <w:szCs w:val="22"/>
        </w:rPr>
        <w:t>The admission of a person to a competition, or invitation to attend an interview, is not to be taken as implying that Monaghan County Council is satisfied that such person fulfils the requirements of the Regulations or is not disqualified by law from holding the position and does not carry a guarantee that your application will receive further consideration.  It is important therefore for you to note, the onus is on you to ensure that you meet the eligibility requirements for the competition before attending for interview. If you do not meet these essential entry requirements but nevertheless attend for interview you will be putting yourself to unnecessary expense, as Monaghan County Council will not be responsible for refunding any expenses incurred.</w:t>
      </w:r>
    </w:p>
    <w:p w14:paraId="348A2223" w14:textId="77777777" w:rsidR="00D1299D" w:rsidRPr="0030080C" w:rsidRDefault="00D1299D" w:rsidP="00D1299D">
      <w:pPr>
        <w:pStyle w:val="Header"/>
        <w:tabs>
          <w:tab w:val="left" w:pos="720"/>
        </w:tabs>
        <w:jc w:val="both"/>
        <w:rPr>
          <w:rFonts w:ascii="Calibri" w:hAnsi="Calibri" w:cs="Calibri"/>
          <w:sz w:val="22"/>
          <w:szCs w:val="22"/>
        </w:rPr>
      </w:pPr>
    </w:p>
    <w:p w14:paraId="356D458C" w14:textId="7CE51403" w:rsidR="006E7E4F" w:rsidRPr="0030080C" w:rsidRDefault="00D1299D" w:rsidP="00D1299D">
      <w:pPr>
        <w:pStyle w:val="Header"/>
        <w:tabs>
          <w:tab w:val="left" w:pos="720"/>
        </w:tabs>
        <w:jc w:val="both"/>
        <w:rPr>
          <w:rFonts w:ascii="Calibri" w:hAnsi="Calibri" w:cs="Calibri"/>
          <w:sz w:val="22"/>
          <w:szCs w:val="22"/>
        </w:rPr>
      </w:pPr>
      <w:r w:rsidRPr="0030080C">
        <w:rPr>
          <w:rFonts w:ascii="Calibri" w:hAnsi="Calibri" w:cs="Calibri"/>
          <w:sz w:val="22"/>
          <w:szCs w:val="22"/>
        </w:rPr>
        <w:t xml:space="preserve">At </w:t>
      </w:r>
      <w:r w:rsidR="00E80937" w:rsidRPr="0030080C">
        <w:rPr>
          <w:rFonts w:ascii="Calibri" w:hAnsi="Calibri" w:cs="Calibri"/>
          <w:sz w:val="22"/>
          <w:szCs w:val="22"/>
        </w:rPr>
        <w:t>i</w:t>
      </w:r>
      <w:r w:rsidRPr="0030080C">
        <w:rPr>
          <w:rFonts w:ascii="Calibri" w:hAnsi="Calibri" w:cs="Calibri"/>
          <w:sz w:val="22"/>
          <w:szCs w:val="22"/>
        </w:rPr>
        <w:t>nterview, candidates will be assessed in the following areas:</w:t>
      </w:r>
    </w:p>
    <w:tbl>
      <w:tblPr>
        <w:tblpPr w:leftFromText="180" w:rightFromText="180" w:bottomFromText="200" w:vertAnchor="text" w:horzAnchor="margin" w:tblpY="360"/>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52"/>
        <w:gridCol w:w="2722"/>
        <w:gridCol w:w="2981"/>
      </w:tblGrid>
      <w:tr w:rsidR="006E7E4F" w:rsidRPr="0030080C" w14:paraId="670F2F1D" w14:textId="77777777" w:rsidTr="00E02BDB">
        <w:tc>
          <w:tcPr>
            <w:tcW w:w="3652" w:type="dxa"/>
            <w:tcBorders>
              <w:top w:val="single" w:sz="4" w:space="0" w:color="auto"/>
              <w:left w:val="single" w:sz="4" w:space="0" w:color="auto"/>
              <w:bottom w:val="single" w:sz="4" w:space="0" w:color="auto"/>
              <w:right w:val="single" w:sz="4" w:space="0" w:color="auto"/>
            </w:tcBorders>
            <w:vAlign w:val="center"/>
          </w:tcPr>
          <w:p w14:paraId="07F36985" w14:textId="77777777" w:rsidR="006E7E4F" w:rsidRPr="0030080C" w:rsidRDefault="006E7E4F" w:rsidP="00E02BDB">
            <w:pPr>
              <w:jc w:val="center"/>
              <w:rPr>
                <w:rFonts w:ascii="Calibri" w:hAnsi="Calibri" w:cs="Calibri"/>
                <w:b/>
                <w:sz w:val="22"/>
                <w:szCs w:val="22"/>
              </w:rPr>
            </w:pPr>
            <w:r w:rsidRPr="0030080C">
              <w:rPr>
                <w:rFonts w:ascii="Calibri" w:hAnsi="Calibri" w:cs="Calibri"/>
                <w:b/>
                <w:sz w:val="22"/>
                <w:szCs w:val="22"/>
              </w:rPr>
              <w:t>KNOWLEDGE/</w:t>
            </w:r>
          </w:p>
          <w:p w14:paraId="2023D03C" w14:textId="77777777" w:rsidR="006E7E4F" w:rsidRPr="0030080C" w:rsidRDefault="006E7E4F" w:rsidP="00E02BDB">
            <w:pPr>
              <w:jc w:val="center"/>
              <w:rPr>
                <w:rFonts w:ascii="Calibri" w:hAnsi="Calibri" w:cs="Calibri"/>
                <w:b/>
                <w:sz w:val="22"/>
                <w:szCs w:val="22"/>
              </w:rPr>
            </w:pPr>
            <w:r w:rsidRPr="0030080C">
              <w:rPr>
                <w:rFonts w:ascii="Calibri" w:hAnsi="Calibri" w:cs="Calibri"/>
                <w:b/>
                <w:sz w:val="22"/>
                <w:szCs w:val="22"/>
              </w:rPr>
              <w:t>EXPERIENCE</w:t>
            </w:r>
          </w:p>
        </w:tc>
        <w:tc>
          <w:tcPr>
            <w:tcW w:w="2722" w:type="dxa"/>
            <w:tcBorders>
              <w:top w:val="single" w:sz="4" w:space="0" w:color="auto"/>
              <w:left w:val="single" w:sz="4" w:space="0" w:color="auto"/>
              <w:bottom w:val="single" w:sz="4" w:space="0" w:color="auto"/>
              <w:right w:val="single" w:sz="4" w:space="0" w:color="auto"/>
            </w:tcBorders>
            <w:vAlign w:val="center"/>
            <w:hideMark/>
          </w:tcPr>
          <w:p w14:paraId="18F85B20" w14:textId="77777777" w:rsidR="006E7E4F" w:rsidRPr="0030080C" w:rsidRDefault="006E7E4F" w:rsidP="00E02BDB">
            <w:pPr>
              <w:jc w:val="center"/>
              <w:rPr>
                <w:rFonts w:ascii="Calibri" w:hAnsi="Calibri" w:cs="Calibri"/>
                <w:b/>
                <w:sz w:val="22"/>
                <w:szCs w:val="22"/>
              </w:rPr>
            </w:pPr>
            <w:r w:rsidRPr="0030080C">
              <w:rPr>
                <w:rFonts w:ascii="Calibri" w:hAnsi="Calibri" w:cs="Calibri"/>
                <w:b/>
                <w:sz w:val="22"/>
                <w:szCs w:val="22"/>
              </w:rPr>
              <w:t>SKILLS</w:t>
            </w:r>
          </w:p>
        </w:tc>
        <w:tc>
          <w:tcPr>
            <w:tcW w:w="2981" w:type="dxa"/>
            <w:tcBorders>
              <w:top w:val="single" w:sz="4" w:space="0" w:color="auto"/>
              <w:left w:val="single" w:sz="4" w:space="0" w:color="auto"/>
              <w:bottom w:val="single" w:sz="4" w:space="0" w:color="auto"/>
              <w:right w:val="single" w:sz="4" w:space="0" w:color="auto"/>
            </w:tcBorders>
            <w:vAlign w:val="center"/>
            <w:hideMark/>
          </w:tcPr>
          <w:p w14:paraId="0ACC9F7D" w14:textId="77777777" w:rsidR="006E7E4F" w:rsidRPr="0030080C" w:rsidRDefault="006E7E4F" w:rsidP="00E02BDB">
            <w:pPr>
              <w:jc w:val="center"/>
              <w:rPr>
                <w:rFonts w:ascii="Calibri" w:hAnsi="Calibri" w:cs="Calibri"/>
                <w:b/>
                <w:sz w:val="22"/>
                <w:szCs w:val="22"/>
              </w:rPr>
            </w:pPr>
            <w:r w:rsidRPr="0030080C">
              <w:rPr>
                <w:rFonts w:ascii="Calibri" w:hAnsi="Calibri" w:cs="Calibri"/>
                <w:b/>
                <w:sz w:val="22"/>
                <w:szCs w:val="22"/>
              </w:rPr>
              <w:t>GENERAL ATTRIBUTES</w:t>
            </w:r>
          </w:p>
        </w:tc>
      </w:tr>
      <w:tr w:rsidR="006E7E4F" w:rsidRPr="002D7028" w14:paraId="1C186E1D" w14:textId="77777777" w:rsidTr="00E02BDB">
        <w:tc>
          <w:tcPr>
            <w:tcW w:w="3652" w:type="dxa"/>
            <w:tcBorders>
              <w:top w:val="single" w:sz="4" w:space="0" w:color="auto"/>
              <w:left w:val="single" w:sz="4" w:space="0" w:color="auto"/>
              <w:bottom w:val="single" w:sz="4" w:space="0" w:color="auto"/>
              <w:right w:val="single" w:sz="4" w:space="0" w:color="auto"/>
            </w:tcBorders>
          </w:tcPr>
          <w:p w14:paraId="4C8F47EC" w14:textId="77777777" w:rsidR="006E7E4F" w:rsidRPr="0030080C" w:rsidRDefault="006E7E4F" w:rsidP="006E7E4F">
            <w:pPr>
              <w:numPr>
                <w:ilvl w:val="0"/>
                <w:numId w:val="11"/>
              </w:numPr>
              <w:spacing w:before="120" w:after="120"/>
              <w:ind w:left="714" w:hanging="357"/>
              <w:rPr>
                <w:rFonts w:ascii="Calibri" w:hAnsi="Calibri" w:cs="Calibri"/>
                <w:sz w:val="22"/>
                <w:szCs w:val="22"/>
              </w:rPr>
            </w:pPr>
            <w:r w:rsidRPr="0030080C">
              <w:rPr>
                <w:rFonts w:ascii="Calibri" w:hAnsi="Calibri" w:cs="Calibri"/>
                <w:sz w:val="22"/>
                <w:szCs w:val="22"/>
              </w:rPr>
              <w:t xml:space="preserve">Knowledge and understanding of role and responsibilities </w:t>
            </w:r>
          </w:p>
          <w:p w14:paraId="2FC70127" w14:textId="77777777" w:rsidR="006E7E4F" w:rsidRPr="0030080C" w:rsidRDefault="006E7E4F" w:rsidP="006E7E4F">
            <w:pPr>
              <w:numPr>
                <w:ilvl w:val="0"/>
                <w:numId w:val="11"/>
              </w:numPr>
              <w:spacing w:before="120" w:after="120"/>
              <w:ind w:left="714" w:hanging="357"/>
              <w:rPr>
                <w:rFonts w:ascii="Calibri" w:hAnsi="Calibri" w:cs="Calibri"/>
                <w:sz w:val="22"/>
                <w:szCs w:val="22"/>
              </w:rPr>
            </w:pPr>
            <w:r w:rsidRPr="0030080C">
              <w:rPr>
                <w:rFonts w:ascii="Calibri" w:hAnsi="Calibri" w:cs="Calibri"/>
                <w:sz w:val="22"/>
                <w:szCs w:val="22"/>
              </w:rPr>
              <w:t>Previous and current working environment</w:t>
            </w:r>
          </w:p>
          <w:p w14:paraId="03922CA0" w14:textId="306E714A" w:rsidR="006E7E4F" w:rsidRPr="0030080C" w:rsidRDefault="006E7E4F" w:rsidP="006E7E4F">
            <w:pPr>
              <w:numPr>
                <w:ilvl w:val="0"/>
                <w:numId w:val="11"/>
              </w:numPr>
              <w:spacing w:before="120" w:after="120"/>
              <w:ind w:left="714" w:hanging="357"/>
              <w:rPr>
                <w:rFonts w:ascii="Calibri" w:hAnsi="Calibri" w:cs="Calibri"/>
                <w:sz w:val="22"/>
                <w:szCs w:val="22"/>
              </w:rPr>
            </w:pPr>
            <w:r w:rsidRPr="0030080C">
              <w:rPr>
                <w:rFonts w:ascii="Calibri" w:hAnsi="Calibri" w:cs="Calibri"/>
                <w:sz w:val="22"/>
                <w:szCs w:val="22"/>
              </w:rPr>
              <w:t>Knowledge and understanding of health and safety</w:t>
            </w:r>
          </w:p>
        </w:tc>
        <w:tc>
          <w:tcPr>
            <w:tcW w:w="2722" w:type="dxa"/>
            <w:tcBorders>
              <w:top w:val="single" w:sz="4" w:space="0" w:color="auto"/>
              <w:left w:val="single" w:sz="4" w:space="0" w:color="auto"/>
              <w:bottom w:val="single" w:sz="4" w:space="0" w:color="auto"/>
              <w:right w:val="single" w:sz="4" w:space="0" w:color="auto"/>
            </w:tcBorders>
            <w:hideMark/>
          </w:tcPr>
          <w:p w14:paraId="19C69D2A" w14:textId="77777777" w:rsidR="006E7E4F" w:rsidRPr="0030080C" w:rsidRDefault="006E7E4F" w:rsidP="006E7E4F">
            <w:pPr>
              <w:pStyle w:val="ListParagraph"/>
              <w:numPr>
                <w:ilvl w:val="0"/>
                <w:numId w:val="12"/>
              </w:numPr>
              <w:spacing w:before="120" w:after="120"/>
              <w:ind w:left="714" w:hanging="357"/>
              <w:rPr>
                <w:rFonts w:ascii="Calibri" w:hAnsi="Calibri" w:cs="Calibri"/>
                <w:sz w:val="22"/>
                <w:szCs w:val="22"/>
              </w:rPr>
            </w:pPr>
            <w:r w:rsidRPr="0030080C">
              <w:rPr>
                <w:rFonts w:ascii="Calibri" w:hAnsi="Calibri" w:cs="Calibri"/>
                <w:sz w:val="22"/>
                <w:szCs w:val="22"/>
              </w:rPr>
              <w:t>Problem solving/ decision making</w:t>
            </w:r>
          </w:p>
          <w:p w14:paraId="73882015" w14:textId="77777777" w:rsidR="006E7E4F" w:rsidRPr="0030080C" w:rsidRDefault="006E7E4F" w:rsidP="006E7E4F">
            <w:pPr>
              <w:pStyle w:val="ListParagraph"/>
              <w:numPr>
                <w:ilvl w:val="0"/>
                <w:numId w:val="12"/>
              </w:numPr>
              <w:spacing w:before="120" w:after="120"/>
              <w:ind w:left="714" w:hanging="357"/>
              <w:rPr>
                <w:rFonts w:ascii="Calibri" w:hAnsi="Calibri" w:cs="Calibri"/>
                <w:sz w:val="22"/>
                <w:szCs w:val="22"/>
              </w:rPr>
            </w:pPr>
            <w:r w:rsidRPr="0030080C">
              <w:rPr>
                <w:rFonts w:ascii="Calibri" w:hAnsi="Calibri" w:cs="Calibri"/>
                <w:sz w:val="22"/>
                <w:szCs w:val="22"/>
              </w:rPr>
              <w:t>Planning/organising</w:t>
            </w:r>
          </w:p>
          <w:p w14:paraId="4843BEF0" w14:textId="77777777" w:rsidR="006E7E4F" w:rsidRPr="0030080C" w:rsidRDefault="006E7E4F" w:rsidP="006E7E4F">
            <w:pPr>
              <w:pStyle w:val="ListParagraph"/>
              <w:numPr>
                <w:ilvl w:val="0"/>
                <w:numId w:val="12"/>
              </w:numPr>
              <w:spacing w:before="120" w:after="120"/>
              <w:ind w:left="714" w:hanging="357"/>
              <w:rPr>
                <w:rFonts w:ascii="Calibri" w:hAnsi="Calibri" w:cs="Calibri"/>
                <w:sz w:val="22"/>
                <w:szCs w:val="22"/>
              </w:rPr>
            </w:pPr>
            <w:r w:rsidRPr="0030080C">
              <w:rPr>
                <w:rFonts w:ascii="Calibri" w:hAnsi="Calibri" w:cs="Calibri"/>
                <w:sz w:val="22"/>
                <w:szCs w:val="22"/>
              </w:rPr>
              <w:t>Ability to work as part of a team and maintain effective working relationships</w:t>
            </w:r>
          </w:p>
          <w:p w14:paraId="6A00DA05" w14:textId="77777777" w:rsidR="006E7E4F" w:rsidRPr="0030080C" w:rsidRDefault="006E7E4F" w:rsidP="006E7E4F">
            <w:pPr>
              <w:pStyle w:val="ListParagraph"/>
              <w:numPr>
                <w:ilvl w:val="0"/>
                <w:numId w:val="12"/>
              </w:numPr>
              <w:spacing w:before="120" w:after="120"/>
              <w:ind w:left="714" w:hanging="357"/>
              <w:rPr>
                <w:rFonts w:ascii="Calibri" w:hAnsi="Calibri" w:cs="Calibri"/>
                <w:sz w:val="22"/>
                <w:szCs w:val="22"/>
              </w:rPr>
            </w:pPr>
            <w:r w:rsidRPr="0030080C">
              <w:rPr>
                <w:rFonts w:ascii="Calibri" w:hAnsi="Calibri" w:cs="Calibri"/>
                <w:sz w:val="22"/>
                <w:szCs w:val="22"/>
              </w:rPr>
              <w:t xml:space="preserve">I.T. skills </w:t>
            </w:r>
          </w:p>
          <w:p w14:paraId="3DB8F40B" w14:textId="77777777" w:rsidR="006E7E4F" w:rsidRPr="0030080C" w:rsidRDefault="006E7E4F" w:rsidP="00E02BDB">
            <w:pPr>
              <w:pStyle w:val="ListParagraph"/>
              <w:spacing w:before="120" w:after="120"/>
              <w:ind w:left="714"/>
              <w:rPr>
                <w:rFonts w:ascii="Calibri" w:hAnsi="Calibri" w:cs="Calibri"/>
                <w:sz w:val="22"/>
                <w:szCs w:val="22"/>
              </w:rPr>
            </w:pPr>
          </w:p>
        </w:tc>
        <w:tc>
          <w:tcPr>
            <w:tcW w:w="2981" w:type="dxa"/>
            <w:tcBorders>
              <w:top w:val="single" w:sz="4" w:space="0" w:color="auto"/>
              <w:left w:val="single" w:sz="4" w:space="0" w:color="auto"/>
              <w:bottom w:val="single" w:sz="4" w:space="0" w:color="auto"/>
              <w:right w:val="single" w:sz="4" w:space="0" w:color="auto"/>
            </w:tcBorders>
            <w:hideMark/>
          </w:tcPr>
          <w:p w14:paraId="7B7717FE" w14:textId="77777777" w:rsidR="006E7E4F" w:rsidRPr="0030080C" w:rsidRDefault="006E7E4F" w:rsidP="006E7E4F">
            <w:pPr>
              <w:numPr>
                <w:ilvl w:val="0"/>
                <w:numId w:val="13"/>
              </w:numPr>
              <w:spacing w:before="120" w:after="120"/>
              <w:ind w:left="714" w:hanging="357"/>
              <w:rPr>
                <w:rFonts w:ascii="Calibri" w:hAnsi="Calibri" w:cs="Calibri"/>
                <w:sz w:val="22"/>
                <w:szCs w:val="22"/>
              </w:rPr>
            </w:pPr>
            <w:r w:rsidRPr="0030080C">
              <w:rPr>
                <w:rFonts w:ascii="Calibri" w:hAnsi="Calibri" w:cs="Calibri"/>
                <w:sz w:val="22"/>
                <w:szCs w:val="22"/>
              </w:rPr>
              <w:t>Communication and interpersonal</w:t>
            </w:r>
          </w:p>
          <w:p w14:paraId="22E06EDA" w14:textId="77777777" w:rsidR="006E7E4F" w:rsidRPr="0030080C" w:rsidRDefault="006E7E4F" w:rsidP="006E7E4F">
            <w:pPr>
              <w:numPr>
                <w:ilvl w:val="0"/>
                <w:numId w:val="13"/>
              </w:numPr>
              <w:spacing w:before="120" w:after="120"/>
              <w:ind w:left="714" w:hanging="357"/>
              <w:rPr>
                <w:rFonts w:ascii="Calibri" w:hAnsi="Calibri" w:cs="Calibri"/>
                <w:sz w:val="22"/>
                <w:szCs w:val="22"/>
              </w:rPr>
            </w:pPr>
            <w:r w:rsidRPr="0030080C">
              <w:rPr>
                <w:rFonts w:ascii="Calibri" w:hAnsi="Calibri" w:cs="Calibri"/>
                <w:sz w:val="22"/>
                <w:szCs w:val="22"/>
              </w:rPr>
              <w:t>Initiative</w:t>
            </w:r>
          </w:p>
          <w:p w14:paraId="1709532D" w14:textId="77777777" w:rsidR="006E7E4F" w:rsidRPr="0030080C" w:rsidRDefault="006E7E4F" w:rsidP="006E7E4F">
            <w:pPr>
              <w:numPr>
                <w:ilvl w:val="0"/>
                <w:numId w:val="13"/>
              </w:numPr>
              <w:spacing w:before="120" w:after="120"/>
              <w:ind w:left="714" w:hanging="357"/>
              <w:rPr>
                <w:rFonts w:ascii="Calibri" w:hAnsi="Calibri" w:cs="Calibri"/>
                <w:sz w:val="22"/>
                <w:szCs w:val="22"/>
              </w:rPr>
            </w:pPr>
            <w:r w:rsidRPr="0030080C">
              <w:rPr>
                <w:rFonts w:ascii="Calibri" w:hAnsi="Calibri" w:cs="Calibri"/>
                <w:sz w:val="22"/>
                <w:szCs w:val="22"/>
              </w:rPr>
              <w:t>Commitment</w:t>
            </w:r>
          </w:p>
          <w:p w14:paraId="5BC89EBE" w14:textId="77777777" w:rsidR="006E7E4F" w:rsidRPr="0030080C" w:rsidRDefault="006E7E4F" w:rsidP="006E7E4F">
            <w:pPr>
              <w:numPr>
                <w:ilvl w:val="0"/>
                <w:numId w:val="13"/>
              </w:numPr>
              <w:spacing w:before="120" w:after="120"/>
              <w:ind w:left="714" w:hanging="357"/>
              <w:rPr>
                <w:rFonts w:ascii="Calibri" w:hAnsi="Calibri" w:cs="Calibri"/>
                <w:sz w:val="22"/>
                <w:szCs w:val="22"/>
              </w:rPr>
            </w:pPr>
            <w:r w:rsidRPr="0030080C">
              <w:rPr>
                <w:rFonts w:ascii="Calibri" w:hAnsi="Calibri" w:cs="Calibri"/>
                <w:sz w:val="22"/>
                <w:szCs w:val="22"/>
              </w:rPr>
              <w:t>Positive attitude with self-motivation</w:t>
            </w:r>
          </w:p>
          <w:p w14:paraId="3A7EBE1C" w14:textId="77777777" w:rsidR="006E7E4F" w:rsidRPr="0030080C" w:rsidRDefault="006E7E4F" w:rsidP="006E7E4F">
            <w:pPr>
              <w:numPr>
                <w:ilvl w:val="0"/>
                <w:numId w:val="13"/>
              </w:numPr>
              <w:spacing w:before="120" w:after="120"/>
              <w:ind w:left="714" w:hanging="357"/>
              <w:rPr>
                <w:rFonts w:ascii="Calibri" w:hAnsi="Calibri" w:cs="Calibri"/>
                <w:sz w:val="22"/>
                <w:szCs w:val="22"/>
              </w:rPr>
            </w:pPr>
            <w:r w:rsidRPr="0030080C">
              <w:rPr>
                <w:rFonts w:ascii="Calibri" w:hAnsi="Calibri" w:cs="Calibri"/>
                <w:sz w:val="22"/>
                <w:szCs w:val="22"/>
              </w:rPr>
              <w:t>Energy</w:t>
            </w:r>
          </w:p>
          <w:p w14:paraId="442EE479" w14:textId="6E6605FC" w:rsidR="006E7E4F" w:rsidRPr="0030080C" w:rsidRDefault="006E7E4F" w:rsidP="008C39D6">
            <w:pPr>
              <w:numPr>
                <w:ilvl w:val="0"/>
                <w:numId w:val="13"/>
              </w:numPr>
              <w:spacing w:before="120" w:after="120"/>
              <w:ind w:left="714" w:hanging="357"/>
              <w:rPr>
                <w:rFonts w:ascii="Calibri" w:hAnsi="Calibri" w:cs="Calibri"/>
                <w:sz w:val="22"/>
                <w:szCs w:val="22"/>
              </w:rPr>
            </w:pPr>
            <w:r w:rsidRPr="0030080C">
              <w:rPr>
                <w:rFonts w:ascii="Calibri" w:hAnsi="Calibri" w:cs="Calibri"/>
                <w:sz w:val="22"/>
                <w:szCs w:val="22"/>
              </w:rPr>
              <w:t>Enthusiasm</w:t>
            </w:r>
          </w:p>
          <w:p w14:paraId="36F2CFBE" w14:textId="77777777" w:rsidR="006E7E4F" w:rsidRPr="0030080C" w:rsidRDefault="006E7E4F" w:rsidP="00E02BDB">
            <w:pPr>
              <w:ind w:left="360"/>
              <w:rPr>
                <w:rFonts w:ascii="Calibri" w:hAnsi="Calibri" w:cs="Calibri"/>
                <w:sz w:val="22"/>
                <w:szCs w:val="22"/>
              </w:rPr>
            </w:pPr>
          </w:p>
        </w:tc>
      </w:tr>
    </w:tbl>
    <w:p w14:paraId="39B104CF" w14:textId="77777777" w:rsidR="00D1299D" w:rsidRPr="00D1299D" w:rsidRDefault="00D1299D" w:rsidP="00D1299D">
      <w:pPr>
        <w:pStyle w:val="Header"/>
        <w:tabs>
          <w:tab w:val="left" w:pos="720"/>
        </w:tabs>
        <w:jc w:val="both"/>
        <w:rPr>
          <w:rFonts w:ascii="Calibri" w:hAnsi="Calibri" w:cs="Calibri"/>
          <w:sz w:val="22"/>
          <w:szCs w:val="22"/>
        </w:rPr>
      </w:pPr>
    </w:p>
    <w:p w14:paraId="3749F5E3" w14:textId="77777777" w:rsidR="00D1299D" w:rsidRPr="00D1299D" w:rsidRDefault="00D1299D" w:rsidP="00D1299D">
      <w:pPr>
        <w:pStyle w:val="Header"/>
        <w:tabs>
          <w:tab w:val="left" w:pos="720"/>
        </w:tabs>
        <w:jc w:val="both"/>
        <w:rPr>
          <w:rFonts w:ascii="Calibri" w:hAnsi="Calibri" w:cs="Calibri"/>
          <w:sz w:val="22"/>
          <w:szCs w:val="22"/>
        </w:rPr>
      </w:pPr>
      <w:r w:rsidRPr="00D1299D">
        <w:rPr>
          <w:rFonts w:ascii="Calibri" w:hAnsi="Calibri" w:cs="Calibri"/>
          <w:sz w:val="22"/>
          <w:szCs w:val="22"/>
        </w:rPr>
        <w:t>Monaghan County Council reserves the right to conduct interviews (shortlisting and/or Final Interviews) through a virtual platform where necessary. i.e. Microsoft Teams.</w:t>
      </w:r>
    </w:p>
    <w:p w14:paraId="2B6ACE12" w14:textId="77777777" w:rsidR="00D1299D" w:rsidRPr="00D1299D" w:rsidRDefault="00D1299D" w:rsidP="00D1299D">
      <w:pPr>
        <w:jc w:val="both"/>
        <w:rPr>
          <w:rFonts w:ascii="Calibri" w:hAnsi="Calibri" w:cs="Calibri"/>
          <w:sz w:val="22"/>
          <w:szCs w:val="22"/>
        </w:rPr>
      </w:pPr>
    </w:p>
    <w:p w14:paraId="3B7062C1" w14:textId="77777777" w:rsidR="00D1299D" w:rsidRPr="00D1299D" w:rsidRDefault="00D1299D" w:rsidP="00D1299D">
      <w:pPr>
        <w:tabs>
          <w:tab w:val="left" w:pos="-720"/>
          <w:tab w:val="left" w:pos="0"/>
        </w:tabs>
        <w:suppressAutoHyphens/>
        <w:jc w:val="both"/>
        <w:rPr>
          <w:rFonts w:ascii="Calibri" w:hAnsi="Calibri" w:cs="Calibri"/>
          <w:b/>
          <w:bCs/>
          <w:spacing w:val="-3"/>
          <w:sz w:val="22"/>
          <w:szCs w:val="22"/>
        </w:rPr>
      </w:pPr>
    </w:p>
    <w:p w14:paraId="61895443" w14:textId="77777777" w:rsidR="00D1299D" w:rsidRPr="00D1299D" w:rsidRDefault="00D1299D" w:rsidP="00D1299D">
      <w:pPr>
        <w:tabs>
          <w:tab w:val="left" w:pos="-720"/>
          <w:tab w:val="left" w:pos="0"/>
        </w:tabs>
        <w:suppressAutoHyphens/>
        <w:jc w:val="both"/>
        <w:rPr>
          <w:rFonts w:ascii="Calibri" w:hAnsi="Calibri" w:cs="Calibri"/>
          <w:b/>
          <w:bCs/>
          <w:spacing w:val="-3"/>
          <w:sz w:val="22"/>
          <w:szCs w:val="22"/>
        </w:rPr>
      </w:pPr>
      <w:r w:rsidRPr="00D1299D">
        <w:rPr>
          <w:rFonts w:ascii="Calibri" w:hAnsi="Calibri" w:cs="Calibri"/>
          <w:b/>
          <w:bCs/>
          <w:spacing w:val="-3"/>
          <w:sz w:val="22"/>
          <w:szCs w:val="22"/>
        </w:rPr>
        <w:t>Deeming of candidates to be withdrawn</w:t>
      </w:r>
    </w:p>
    <w:p w14:paraId="6C72797C" w14:textId="77777777" w:rsidR="00D1299D" w:rsidRPr="00D1299D" w:rsidRDefault="00D1299D" w:rsidP="00D1299D">
      <w:pPr>
        <w:tabs>
          <w:tab w:val="left" w:pos="-720"/>
          <w:tab w:val="left" w:pos="0"/>
        </w:tabs>
        <w:suppressAutoHyphens/>
        <w:jc w:val="both"/>
        <w:rPr>
          <w:rFonts w:ascii="Calibri" w:hAnsi="Calibri" w:cs="Calibri"/>
          <w:b/>
          <w:bCs/>
          <w:spacing w:val="-3"/>
          <w:sz w:val="22"/>
          <w:szCs w:val="22"/>
        </w:rPr>
      </w:pPr>
    </w:p>
    <w:p w14:paraId="7EAB8081" w14:textId="77777777" w:rsidR="00D1299D" w:rsidRPr="00D1299D" w:rsidRDefault="00D1299D" w:rsidP="00D1299D">
      <w:pPr>
        <w:tabs>
          <w:tab w:val="left" w:pos="-720"/>
          <w:tab w:val="left" w:pos="0"/>
        </w:tabs>
        <w:suppressAutoHyphens/>
        <w:jc w:val="both"/>
        <w:rPr>
          <w:rFonts w:ascii="Calibri" w:hAnsi="Calibri" w:cs="Calibri"/>
          <w:spacing w:val="-3"/>
          <w:sz w:val="22"/>
          <w:szCs w:val="22"/>
        </w:rPr>
      </w:pPr>
      <w:r w:rsidRPr="00D1299D">
        <w:rPr>
          <w:rFonts w:ascii="Calibri" w:hAnsi="Calibri" w:cs="Calibri"/>
          <w:spacing w:val="-3"/>
          <w:sz w:val="22"/>
          <w:szCs w:val="22"/>
        </w:rPr>
        <w:t>Candidates who do not attend for interview when and where required by Monaghan County Council or who do not, when requested, furnish such evidence as required by Monaghan County Council within the specified timeframe with regard to any matter relevant to their candidature, will be deemed to have withdrawn their application from the competition.</w:t>
      </w:r>
    </w:p>
    <w:p w14:paraId="146DDBD0" w14:textId="77777777" w:rsidR="00D1299D" w:rsidRPr="00D1299D" w:rsidRDefault="00D1299D" w:rsidP="00D1299D">
      <w:pPr>
        <w:tabs>
          <w:tab w:val="left" w:pos="-720"/>
          <w:tab w:val="left" w:pos="0"/>
        </w:tabs>
        <w:suppressAutoHyphens/>
        <w:jc w:val="both"/>
        <w:rPr>
          <w:rFonts w:ascii="Calibri" w:hAnsi="Calibri" w:cs="Calibri"/>
          <w:spacing w:val="-3"/>
          <w:sz w:val="22"/>
          <w:szCs w:val="22"/>
        </w:rPr>
      </w:pPr>
    </w:p>
    <w:p w14:paraId="55967348" w14:textId="77777777" w:rsidR="00D1299D" w:rsidRPr="00D1299D" w:rsidRDefault="00D1299D" w:rsidP="00D1299D">
      <w:pPr>
        <w:tabs>
          <w:tab w:val="left" w:pos="-720"/>
          <w:tab w:val="left" w:pos="0"/>
        </w:tabs>
        <w:suppressAutoHyphens/>
        <w:jc w:val="both"/>
        <w:rPr>
          <w:rFonts w:ascii="Calibri" w:hAnsi="Calibri" w:cs="Calibri"/>
          <w:b/>
          <w:bCs/>
          <w:spacing w:val="-3"/>
          <w:sz w:val="22"/>
          <w:szCs w:val="22"/>
        </w:rPr>
      </w:pPr>
    </w:p>
    <w:p w14:paraId="07D17E41" w14:textId="77777777" w:rsidR="00D1299D" w:rsidRPr="00D1299D" w:rsidRDefault="00D1299D" w:rsidP="00D1299D">
      <w:pPr>
        <w:tabs>
          <w:tab w:val="left" w:pos="-720"/>
          <w:tab w:val="left" w:pos="0"/>
        </w:tabs>
        <w:suppressAutoHyphens/>
        <w:jc w:val="both"/>
        <w:rPr>
          <w:rFonts w:ascii="Calibri" w:hAnsi="Calibri" w:cs="Calibri"/>
          <w:b/>
          <w:bCs/>
          <w:spacing w:val="-3"/>
          <w:sz w:val="22"/>
          <w:szCs w:val="22"/>
        </w:rPr>
      </w:pPr>
      <w:r w:rsidRPr="00D1299D">
        <w:rPr>
          <w:rFonts w:ascii="Calibri" w:hAnsi="Calibri" w:cs="Calibri"/>
          <w:b/>
          <w:bCs/>
          <w:spacing w:val="-3"/>
          <w:sz w:val="22"/>
          <w:szCs w:val="22"/>
        </w:rPr>
        <w:t>Feedback</w:t>
      </w:r>
    </w:p>
    <w:p w14:paraId="0AE54913" w14:textId="77777777" w:rsidR="00D1299D" w:rsidRPr="00D1299D" w:rsidRDefault="00D1299D" w:rsidP="00D1299D">
      <w:pPr>
        <w:tabs>
          <w:tab w:val="left" w:pos="-720"/>
          <w:tab w:val="left" w:pos="0"/>
        </w:tabs>
        <w:suppressAutoHyphens/>
        <w:jc w:val="both"/>
        <w:rPr>
          <w:rFonts w:ascii="Calibri" w:hAnsi="Calibri" w:cs="Calibri"/>
          <w:b/>
          <w:bCs/>
          <w:spacing w:val="-3"/>
          <w:sz w:val="22"/>
          <w:szCs w:val="22"/>
        </w:rPr>
      </w:pPr>
    </w:p>
    <w:p w14:paraId="19311FFE" w14:textId="77777777" w:rsidR="00D1299D" w:rsidRPr="00D1299D" w:rsidRDefault="00D1299D" w:rsidP="00D1299D">
      <w:pPr>
        <w:tabs>
          <w:tab w:val="left" w:pos="-720"/>
          <w:tab w:val="left" w:pos="0"/>
        </w:tabs>
        <w:suppressAutoHyphens/>
        <w:jc w:val="both"/>
        <w:rPr>
          <w:rFonts w:ascii="Calibri" w:hAnsi="Calibri" w:cs="Calibri"/>
          <w:spacing w:val="-3"/>
          <w:sz w:val="22"/>
          <w:szCs w:val="22"/>
        </w:rPr>
      </w:pPr>
      <w:r w:rsidRPr="00D1299D">
        <w:rPr>
          <w:rFonts w:ascii="Calibri" w:hAnsi="Calibri" w:cs="Calibri"/>
          <w:spacing w:val="-3"/>
          <w:sz w:val="22"/>
          <w:szCs w:val="22"/>
        </w:rPr>
        <w:t>Candidates shall be notified of the outcome of each stage of the selection process at the earliest possible date.</w:t>
      </w:r>
    </w:p>
    <w:p w14:paraId="0CA50EB2" w14:textId="77777777" w:rsidR="00D1299D" w:rsidRPr="00D1299D" w:rsidRDefault="00D1299D" w:rsidP="00D1299D">
      <w:pPr>
        <w:tabs>
          <w:tab w:val="left" w:pos="-720"/>
          <w:tab w:val="left" w:pos="0"/>
          <w:tab w:val="left" w:pos="720"/>
        </w:tabs>
        <w:suppressAutoHyphens/>
        <w:jc w:val="both"/>
        <w:rPr>
          <w:rFonts w:ascii="Calibri" w:hAnsi="Calibri" w:cs="Calibri"/>
          <w:sz w:val="22"/>
          <w:szCs w:val="22"/>
        </w:rPr>
      </w:pPr>
    </w:p>
    <w:p w14:paraId="333177B7" w14:textId="77777777" w:rsidR="00D1299D" w:rsidRPr="00D1299D" w:rsidRDefault="00D1299D" w:rsidP="00D1299D">
      <w:pPr>
        <w:jc w:val="both"/>
        <w:rPr>
          <w:rFonts w:ascii="Calibri" w:hAnsi="Calibri" w:cs="Calibri"/>
          <w:sz w:val="22"/>
          <w:szCs w:val="22"/>
        </w:rPr>
      </w:pPr>
    </w:p>
    <w:tbl>
      <w:tblPr>
        <w:tblStyle w:val="TableGrid"/>
        <w:tblW w:w="0" w:type="auto"/>
        <w:tblLook w:val="04A0" w:firstRow="1" w:lastRow="0" w:firstColumn="1" w:lastColumn="0" w:noHBand="0" w:noVBand="1"/>
      </w:tblPr>
      <w:tblGrid>
        <w:gridCol w:w="8720"/>
      </w:tblGrid>
      <w:tr w:rsidR="00D1299D" w:rsidRPr="00D1299D" w14:paraId="708592D7" w14:textId="77777777" w:rsidTr="00E02BDB">
        <w:tc>
          <w:tcPr>
            <w:tcW w:w="8720" w:type="dxa"/>
            <w:shd w:val="clear" w:color="auto" w:fill="C1E4F5" w:themeFill="accent1" w:themeFillTint="33"/>
          </w:tcPr>
          <w:p w14:paraId="0BCA720A" w14:textId="77777777" w:rsidR="00D1299D" w:rsidRPr="00D1299D" w:rsidRDefault="00D1299D" w:rsidP="00E02BDB">
            <w:pPr>
              <w:jc w:val="both"/>
              <w:rPr>
                <w:rFonts w:ascii="Calibri" w:hAnsi="Calibri" w:cs="Calibri"/>
                <w:b/>
                <w:sz w:val="22"/>
                <w:szCs w:val="22"/>
              </w:rPr>
            </w:pPr>
            <w:r w:rsidRPr="00D1299D">
              <w:rPr>
                <w:rFonts w:ascii="Calibri" w:hAnsi="Calibri" w:cs="Calibri"/>
                <w:b/>
                <w:sz w:val="22"/>
                <w:szCs w:val="22"/>
              </w:rPr>
              <w:t>IMPORTANT NOTICE</w:t>
            </w:r>
          </w:p>
        </w:tc>
      </w:tr>
    </w:tbl>
    <w:p w14:paraId="13EFE8EA" w14:textId="7B3DB3B1" w:rsidR="00D1299D" w:rsidRDefault="00D1299D" w:rsidP="00D1299D">
      <w:pPr>
        <w:spacing w:before="184" w:after="120" w:line="259" w:lineRule="auto"/>
        <w:ind w:right="268"/>
        <w:jc w:val="both"/>
        <w:rPr>
          <w:rFonts w:ascii="Calibri" w:hAnsi="Calibri" w:cs="Calibri"/>
          <w:b/>
          <w:sz w:val="22"/>
          <w:szCs w:val="22"/>
          <w:lang w:val="en-IE" w:eastAsia="en-IE"/>
        </w:rPr>
      </w:pPr>
      <w:r w:rsidRPr="00D1299D">
        <w:rPr>
          <w:rFonts w:ascii="Calibri" w:hAnsi="Calibri" w:cs="Calibri"/>
          <w:b/>
          <w:sz w:val="22"/>
          <w:szCs w:val="22"/>
          <w:lang w:val="en-IE" w:eastAsia="en-IE"/>
        </w:rPr>
        <w:t>This candidate information booklet represents the principal conditions of service and is not intended to be the comprehensive list of all terms and conditions of employment which will be set out in the employment contract to be agreed with successful</w:t>
      </w:r>
      <w:r w:rsidRPr="00D1299D">
        <w:rPr>
          <w:rFonts w:ascii="Calibri" w:hAnsi="Calibri" w:cs="Calibri"/>
          <w:b/>
          <w:spacing w:val="-8"/>
          <w:sz w:val="22"/>
          <w:szCs w:val="22"/>
          <w:lang w:val="en-IE" w:eastAsia="en-IE"/>
        </w:rPr>
        <w:t xml:space="preserve"> </w:t>
      </w:r>
      <w:r w:rsidRPr="00D1299D">
        <w:rPr>
          <w:rFonts w:ascii="Calibri" w:hAnsi="Calibri" w:cs="Calibri"/>
          <w:b/>
          <w:sz w:val="22"/>
          <w:szCs w:val="22"/>
          <w:lang w:val="en-IE" w:eastAsia="en-IE"/>
        </w:rPr>
        <w:t>candidates.</w:t>
      </w:r>
    </w:p>
    <w:p w14:paraId="3FC1E239" w14:textId="77777777" w:rsidR="008C39D6" w:rsidRDefault="008C39D6" w:rsidP="00D1299D">
      <w:pPr>
        <w:spacing w:before="184" w:after="120" w:line="259" w:lineRule="auto"/>
        <w:ind w:right="268"/>
        <w:jc w:val="both"/>
        <w:rPr>
          <w:rFonts w:ascii="Calibri" w:hAnsi="Calibri" w:cs="Calibri"/>
          <w:b/>
          <w:sz w:val="22"/>
          <w:szCs w:val="22"/>
          <w:lang w:val="en-IE" w:eastAsia="en-IE"/>
        </w:rPr>
      </w:pPr>
    </w:p>
    <w:p w14:paraId="17ACC9DF" w14:textId="77777777" w:rsidR="008C39D6" w:rsidRPr="00E80937" w:rsidRDefault="008C39D6" w:rsidP="008C39D6">
      <w:pPr>
        <w:pBdr>
          <w:top w:val="single" w:sz="4" w:space="1" w:color="auto"/>
          <w:left w:val="single" w:sz="4" w:space="4" w:color="auto"/>
          <w:bottom w:val="single" w:sz="4" w:space="1" w:color="auto"/>
          <w:right w:val="single" w:sz="4" w:space="4" w:color="auto"/>
        </w:pBdr>
        <w:shd w:val="clear" w:color="auto" w:fill="F2F2F2"/>
        <w:autoSpaceDE w:val="0"/>
        <w:autoSpaceDN w:val="0"/>
        <w:adjustRightInd w:val="0"/>
        <w:jc w:val="center"/>
        <w:rPr>
          <w:rFonts w:ascii="Calibri" w:hAnsi="Calibri" w:cs="Calibri"/>
          <w:color w:val="000000"/>
          <w:sz w:val="22"/>
          <w:szCs w:val="22"/>
          <w:lang w:val="en-IE" w:eastAsia="en-IE"/>
        </w:rPr>
      </w:pPr>
      <w:r w:rsidRPr="00E80937">
        <w:rPr>
          <w:rFonts w:ascii="Calibri" w:hAnsi="Calibri" w:cs="Calibri"/>
          <w:b/>
          <w:bCs/>
          <w:color w:val="000000"/>
          <w:sz w:val="22"/>
          <w:szCs w:val="22"/>
          <w:lang w:val="en-IE" w:eastAsia="en-IE"/>
        </w:rPr>
        <w:t>Note - Canvassing:</w:t>
      </w:r>
    </w:p>
    <w:p w14:paraId="5AC9414F" w14:textId="77777777" w:rsidR="008C39D6" w:rsidRPr="00E80937" w:rsidRDefault="008C39D6" w:rsidP="008C39D6">
      <w:pPr>
        <w:pBdr>
          <w:top w:val="single" w:sz="4" w:space="1" w:color="auto"/>
          <w:left w:val="single" w:sz="4" w:space="4" w:color="auto"/>
          <w:bottom w:val="single" w:sz="4" w:space="1" w:color="auto"/>
          <w:right w:val="single" w:sz="4" w:space="4" w:color="auto"/>
        </w:pBdr>
        <w:shd w:val="clear" w:color="auto" w:fill="F2F2F2"/>
        <w:rPr>
          <w:rFonts w:ascii="Calibri" w:hAnsi="Calibri" w:cs="Calibri"/>
          <w:b/>
          <w:bCs/>
          <w:color w:val="000000"/>
          <w:sz w:val="22"/>
          <w:szCs w:val="22"/>
          <w:lang w:val="en-IE" w:eastAsia="en-IE"/>
        </w:rPr>
      </w:pPr>
      <w:r w:rsidRPr="00E80937">
        <w:rPr>
          <w:rFonts w:ascii="Calibri" w:hAnsi="Calibri" w:cs="Calibri"/>
          <w:b/>
          <w:bCs/>
          <w:i/>
          <w:iCs/>
          <w:color w:val="000000"/>
          <w:sz w:val="22"/>
          <w:szCs w:val="22"/>
          <w:lang w:val="en-IE" w:eastAsia="en-IE"/>
        </w:rPr>
        <w:t>Applicants are reminded that any attempt by themselves or by any persons acting on their behalf directly or indirectly by means of written communication or otherwise to canvass or otherwise influence in the candidate’s favour any officer of the County Council or persons nominated by the Chief Executive to interview or examine applicants, will automatically disqualify the applicant for the position they are seeking</w:t>
      </w:r>
    </w:p>
    <w:p w14:paraId="6E6C42B2" w14:textId="77777777" w:rsidR="008C39D6" w:rsidRDefault="008C39D6" w:rsidP="00D1299D">
      <w:pPr>
        <w:spacing w:before="184" w:after="120" w:line="259" w:lineRule="auto"/>
        <w:ind w:right="268"/>
        <w:jc w:val="both"/>
        <w:rPr>
          <w:rFonts w:ascii="Calibri" w:hAnsi="Calibri" w:cs="Calibri"/>
          <w:b/>
          <w:sz w:val="22"/>
          <w:szCs w:val="22"/>
          <w:lang w:val="en-IE" w:eastAsia="en-IE"/>
        </w:rPr>
      </w:pPr>
    </w:p>
    <w:p w14:paraId="367DEAFD" w14:textId="77777777" w:rsidR="008C39D6" w:rsidRPr="00D1299D" w:rsidRDefault="008C39D6" w:rsidP="00D1299D">
      <w:pPr>
        <w:spacing w:before="184" w:after="120" w:line="259" w:lineRule="auto"/>
        <w:ind w:right="268"/>
        <w:jc w:val="both"/>
        <w:rPr>
          <w:rFonts w:ascii="Calibri" w:hAnsi="Calibri" w:cs="Calibri"/>
          <w:b/>
          <w:sz w:val="22"/>
          <w:szCs w:val="22"/>
          <w:lang w:val="en-IE" w:eastAsia="en-IE"/>
        </w:rPr>
      </w:pPr>
    </w:p>
    <w:tbl>
      <w:tblPr>
        <w:tblStyle w:val="TableGrid"/>
        <w:tblW w:w="0" w:type="auto"/>
        <w:tblLook w:val="04A0" w:firstRow="1" w:lastRow="0" w:firstColumn="1" w:lastColumn="0" w:noHBand="0" w:noVBand="1"/>
      </w:tblPr>
      <w:tblGrid>
        <w:gridCol w:w="8642"/>
      </w:tblGrid>
      <w:tr w:rsidR="00D1299D" w:rsidRPr="00D1299D" w14:paraId="7352FEE5" w14:textId="77777777" w:rsidTr="00E02BDB">
        <w:tc>
          <w:tcPr>
            <w:tcW w:w="8642" w:type="dxa"/>
            <w:shd w:val="clear" w:color="auto" w:fill="C1E4F5" w:themeFill="accent1" w:themeFillTint="33"/>
          </w:tcPr>
          <w:p w14:paraId="75C7213C" w14:textId="77777777" w:rsidR="00D1299D" w:rsidRPr="00D1299D" w:rsidRDefault="00D1299D" w:rsidP="00E02BDB">
            <w:pPr>
              <w:tabs>
                <w:tab w:val="left" w:pos="-720"/>
              </w:tabs>
              <w:jc w:val="center"/>
              <w:rPr>
                <w:rFonts w:ascii="Calibri" w:hAnsi="Calibri" w:cs="Calibri"/>
                <w:sz w:val="22"/>
                <w:szCs w:val="22"/>
              </w:rPr>
            </w:pPr>
            <w:r w:rsidRPr="00D1299D">
              <w:rPr>
                <w:rFonts w:ascii="Calibri" w:hAnsi="Calibri" w:cs="Calibri"/>
                <w:b/>
                <w:bCs/>
                <w:sz w:val="22"/>
                <w:szCs w:val="22"/>
              </w:rPr>
              <w:t>Monaghan County Council is an equal opportunities employer</w:t>
            </w:r>
          </w:p>
        </w:tc>
      </w:tr>
    </w:tbl>
    <w:p w14:paraId="544EB2FA" w14:textId="77777777" w:rsidR="00D1299D" w:rsidRPr="00D1299D" w:rsidRDefault="00D1299D" w:rsidP="00D1299D">
      <w:pPr>
        <w:tabs>
          <w:tab w:val="left" w:pos="-720"/>
          <w:tab w:val="left" w:pos="0"/>
        </w:tabs>
        <w:suppressAutoHyphens/>
        <w:jc w:val="both"/>
        <w:rPr>
          <w:rFonts w:ascii="Calibri" w:hAnsi="Calibri" w:cs="Calibri"/>
          <w:spacing w:val="-3"/>
          <w:sz w:val="22"/>
          <w:szCs w:val="22"/>
        </w:rPr>
      </w:pPr>
    </w:p>
    <w:p w14:paraId="6A3512B6" w14:textId="77777777" w:rsidR="00D1299D" w:rsidRPr="00D1299D" w:rsidRDefault="00D1299D" w:rsidP="00D1299D">
      <w:pPr>
        <w:tabs>
          <w:tab w:val="left" w:pos="-720"/>
          <w:tab w:val="left" w:pos="0"/>
        </w:tabs>
        <w:suppressAutoHyphens/>
        <w:jc w:val="both"/>
        <w:rPr>
          <w:rFonts w:ascii="Calibri" w:hAnsi="Calibri" w:cs="Calibri"/>
          <w:spacing w:val="-3"/>
          <w:sz w:val="22"/>
          <w:szCs w:val="22"/>
        </w:rPr>
      </w:pPr>
      <w:r w:rsidRPr="00D1299D">
        <w:rPr>
          <w:rFonts w:ascii="Calibri" w:hAnsi="Calibri" w:cs="Calibri"/>
          <w:b/>
          <w:sz w:val="22"/>
          <w:szCs w:val="22"/>
        </w:rPr>
        <w:t xml:space="preserve">ADDITIONAL RELEVANT INFORMATION </w:t>
      </w:r>
    </w:p>
    <w:p w14:paraId="111BAD8E" w14:textId="77777777" w:rsidR="00D1299D" w:rsidRPr="00D1299D" w:rsidRDefault="00D1299D" w:rsidP="00D1299D">
      <w:pPr>
        <w:tabs>
          <w:tab w:val="left" w:pos="-720"/>
          <w:tab w:val="left" w:pos="0"/>
        </w:tabs>
        <w:suppressAutoHyphens/>
        <w:jc w:val="both"/>
        <w:rPr>
          <w:rFonts w:ascii="Calibri" w:hAnsi="Calibri" w:cs="Calibri"/>
          <w:spacing w:val="-3"/>
          <w:sz w:val="22"/>
          <w:szCs w:val="22"/>
        </w:rPr>
      </w:pPr>
    </w:p>
    <w:p w14:paraId="6DDDE777" w14:textId="77777777" w:rsidR="00D1299D" w:rsidRPr="00D1299D" w:rsidRDefault="00D1299D" w:rsidP="00D1299D">
      <w:pPr>
        <w:rPr>
          <w:rFonts w:ascii="Calibri" w:hAnsi="Calibri" w:cs="Calibri"/>
          <w:b/>
          <w:sz w:val="22"/>
          <w:szCs w:val="22"/>
        </w:rPr>
      </w:pPr>
      <w:r w:rsidRPr="00D1299D">
        <w:rPr>
          <w:rFonts w:ascii="Calibri" w:hAnsi="Calibri" w:cs="Calibri"/>
          <w:sz w:val="22"/>
          <w:szCs w:val="22"/>
        </w:rPr>
        <w:t xml:space="preserve">Further information pertaining to the terms and conditions of employment are available from </w:t>
      </w:r>
      <w:r w:rsidRPr="00D1299D">
        <w:rPr>
          <w:rFonts w:ascii="Calibri" w:hAnsi="Calibri" w:cs="Calibri"/>
          <w:b/>
          <w:sz w:val="22"/>
          <w:szCs w:val="22"/>
        </w:rPr>
        <w:t xml:space="preserve">Human Resource Management, </w:t>
      </w:r>
    </w:p>
    <w:p w14:paraId="7505B9FC" w14:textId="77777777" w:rsidR="00D1299D" w:rsidRPr="00D1299D" w:rsidRDefault="00D1299D" w:rsidP="00D1299D">
      <w:pPr>
        <w:rPr>
          <w:rFonts w:ascii="Calibri" w:hAnsi="Calibri" w:cs="Calibri"/>
          <w:b/>
          <w:sz w:val="22"/>
          <w:szCs w:val="22"/>
        </w:rPr>
      </w:pPr>
      <w:r w:rsidRPr="00D1299D">
        <w:rPr>
          <w:rFonts w:ascii="Calibri" w:hAnsi="Calibri" w:cs="Calibri"/>
          <w:b/>
          <w:sz w:val="22"/>
          <w:szCs w:val="22"/>
        </w:rPr>
        <w:t xml:space="preserve">Monaghan County Council, County Offices, The Glen, Monaghan, H18 YT50. </w:t>
      </w:r>
    </w:p>
    <w:p w14:paraId="77BCFF31" w14:textId="77777777" w:rsidR="00D1299D" w:rsidRPr="00D1299D" w:rsidRDefault="00D1299D" w:rsidP="00D1299D">
      <w:pPr>
        <w:rPr>
          <w:rFonts w:ascii="Calibri" w:hAnsi="Calibri" w:cs="Calibri"/>
          <w:b/>
          <w:sz w:val="22"/>
          <w:szCs w:val="22"/>
        </w:rPr>
      </w:pPr>
      <w:r w:rsidRPr="00D1299D">
        <w:rPr>
          <w:rFonts w:ascii="Calibri" w:hAnsi="Calibri" w:cs="Calibri"/>
          <w:b/>
          <w:sz w:val="22"/>
          <w:szCs w:val="22"/>
        </w:rPr>
        <w:t>Telephone Number: (047) 73703</w:t>
      </w:r>
    </w:p>
    <w:p w14:paraId="4FCDA383" w14:textId="12E0F16F" w:rsidR="00DF4E4B" w:rsidRPr="00E80937" w:rsidRDefault="00D1299D">
      <w:pPr>
        <w:rPr>
          <w:rFonts w:ascii="Calibri" w:hAnsi="Calibri" w:cs="Calibri"/>
          <w:b/>
          <w:sz w:val="22"/>
          <w:szCs w:val="22"/>
        </w:rPr>
      </w:pPr>
      <w:r w:rsidRPr="00D1299D">
        <w:rPr>
          <w:rFonts w:ascii="Calibri" w:hAnsi="Calibri" w:cs="Calibri"/>
          <w:b/>
          <w:sz w:val="22"/>
          <w:szCs w:val="22"/>
        </w:rPr>
        <w:t xml:space="preserve">Email: </w:t>
      </w:r>
      <w:hyperlink r:id="rId12" w:history="1">
        <w:r w:rsidRPr="00D1299D">
          <w:rPr>
            <w:rStyle w:val="Hyperlink"/>
            <w:rFonts w:ascii="Calibri" w:hAnsi="Calibri" w:cs="Calibri"/>
            <w:b/>
            <w:sz w:val="22"/>
            <w:szCs w:val="22"/>
          </w:rPr>
          <w:t>recruitment@monaghancoco.ie</w:t>
        </w:r>
      </w:hyperlink>
    </w:p>
    <w:sectPr w:rsidR="00DF4E4B" w:rsidRPr="00E80937">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BDD2A" w14:textId="77777777" w:rsidR="008C39D6" w:rsidRDefault="008C39D6" w:rsidP="008C39D6">
      <w:r>
        <w:separator/>
      </w:r>
    </w:p>
  </w:endnote>
  <w:endnote w:type="continuationSeparator" w:id="0">
    <w:p w14:paraId="529D3E5D" w14:textId="77777777" w:rsidR="008C39D6" w:rsidRDefault="008C39D6" w:rsidP="008C39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40887509"/>
      <w:docPartObj>
        <w:docPartGallery w:val="Page Numbers (Bottom of Page)"/>
        <w:docPartUnique/>
      </w:docPartObj>
    </w:sdtPr>
    <w:sdtEndPr>
      <w:rPr>
        <w:noProof/>
      </w:rPr>
    </w:sdtEndPr>
    <w:sdtContent>
      <w:p w14:paraId="575FB528" w14:textId="0F367E4C" w:rsidR="008C39D6" w:rsidRDefault="008C39D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26F5BF4" w14:textId="77777777" w:rsidR="008C39D6" w:rsidRDefault="008C39D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473DF0" w14:textId="77777777" w:rsidR="008C39D6" w:rsidRDefault="008C39D6" w:rsidP="008C39D6">
      <w:r>
        <w:separator/>
      </w:r>
    </w:p>
  </w:footnote>
  <w:footnote w:type="continuationSeparator" w:id="0">
    <w:p w14:paraId="1857B703" w14:textId="77777777" w:rsidR="008C39D6" w:rsidRDefault="008C39D6" w:rsidP="008C39D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0D05A88"/>
    <w:multiLevelType w:val="hybridMultilevel"/>
    <w:tmpl w:val="C8785D8C"/>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015E1203"/>
    <w:multiLevelType w:val="hybridMultilevel"/>
    <w:tmpl w:val="6AC2F9A0"/>
    <w:lvl w:ilvl="0" w:tplc="18090005">
      <w:start w:val="1"/>
      <w:numFmt w:val="bullet"/>
      <w:lvlText w:val=""/>
      <w:lvlJc w:val="left"/>
      <w:pPr>
        <w:ind w:left="360" w:hanging="360"/>
      </w:pPr>
      <w:rPr>
        <w:rFonts w:ascii="Wingdings" w:hAnsi="Wingdings"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3" w15:restartNumberingAfterBreak="0">
    <w:nsid w:val="06940A0D"/>
    <w:multiLevelType w:val="hybridMultilevel"/>
    <w:tmpl w:val="8AAC4BFC"/>
    <w:lvl w:ilvl="0" w:tplc="18090005">
      <w:start w:val="1"/>
      <w:numFmt w:val="bullet"/>
      <w:lvlText w:val=""/>
      <w:lvlJc w:val="left"/>
      <w:pPr>
        <w:ind w:left="360" w:hanging="360"/>
      </w:pPr>
      <w:rPr>
        <w:rFonts w:ascii="Wingdings" w:hAnsi="Wingdings"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4" w15:restartNumberingAfterBreak="0">
    <w:nsid w:val="0A8D619F"/>
    <w:multiLevelType w:val="hybridMultilevel"/>
    <w:tmpl w:val="FF006E52"/>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14C213DD"/>
    <w:multiLevelType w:val="hybridMultilevel"/>
    <w:tmpl w:val="765ACCBE"/>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6" w15:restartNumberingAfterBreak="0">
    <w:nsid w:val="17886D9F"/>
    <w:multiLevelType w:val="hybridMultilevel"/>
    <w:tmpl w:val="93607826"/>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7" w15:restartNumberingAfterBreak="0">
    <w:nsid w:val="1C842889"/>
    <w:multiLevelType w:val="hybridMultilevel"/>
    <w:tmpl w:val="7916D3EA"/>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8" w15:restartNumberingAfterBreak="0">
    <w:nsid w:val="2C8A68F6"/>
    <w:multiLevelType w:val="hybridMultilevel"/>
    <w:tmpl w:val="A5346CD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9" w15:restartNumberingAfterBreak="0">
    <w:nsid w:val="338B1795"/>
    <w:multiLevelType w:val="hybridMultilevel"/>
    <w:tmpl w:val="CBE0E61A"/>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0" w15:restartNumberingAfterBreak="0">
    <w:nsid w:val="42835C04"/>
    <w:multiLevelType w:val="hybridMultilevel"/>
    <w:tmpl w:val="AE78A72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1" w15:restartNumberingAfterBreak="0">
    <w:nsid w:val="45800344"/>
    <w:multiLevelType w:val="hybridMultilevel"/>
    <w:tmpl w:val="D994B1D8"/>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2" w15:restartNumberingAfterBreak="0">
    <w:nsid w:val="46531371"/>
    <w:multiLevelType w:val="singleLevel"/>
    <w:tmpl w:val="855EC852"/>
    <w:lvl w:ilvl="0">
      <w:start w:val="1"/>
      <w:numFmt w:val="decimal"/>
      <w:lvlText w:val="%1)"/>
      <w:legacy w:legacy="1" w:legacySpace="0" w:legacyIndent="283"/>
      <w:lvlJc w:val="left"/>
      <w:pPr>
        <w:ind w:left="283" w:hanging="283"/>
      </w:pPr>
    </w:lvl>
  </w:abstractNum>
  <w:abstractNum w:abstractNumId="13" w15:restartNumberingAfterBreak="0">
    <w:nsid w:val="4CF94342"/>
    <w:multiLevelType w:val="hybridMultilevel"/>
    <w:tmpl w:val="0270DCDC"/>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4" w15:restartNumberingAfterBreak="0">
    <w:nsid w:val="4FEB22FD"/>
    <w:multiLevelType w:val="hybridMultilevel"/>
    <w:tmpl w:val="E0CEB990"/>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5" w15:restartNumberingAfterBreak="0">
    <w:nsid w:val="541D204D"/>
    <w:multiLevelType w:val="hybridMultilevel"/>
    <w:tmpl w:val="DF381BD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16" w15:restartNumberingAfterBreak="0">
    <w:nsid w:val="622151EB"/>
    <w:multiLevelType w:val="hybridMultilevel"/>
    <w:tmpl w:val="D9EA641C"/>
    <w:lvl w:ilvl="0" w:tplc="18090005">
      <w:start w:val="1"/>
      <w:numFmt w:val="bullet"/>
      <w:lvlText w:val=""/>
      <w:lvlJc w:val="left"/>
      <w:pPr>
        <w:ind w:left="720" w:hanging="360"/>
      </w:pPr>
      <w:rPr>
        <w:rFonts w:ascii="Wingdings" w:hAnsi="Wingdings"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16cid:durableId="1469055721">
    <w:abstractNumId w:val="14"/>
  </w:num>
  <w:num w:numId="2" w16cid:durableId="1222794397">
    <w:abstractNumId w:val="13"/>
  </w:num>
  <w:num w:numId="3" w16cid:durableId="1342658745">
    <w:abstractNumId w:val="10"/>
  </w:num>
  <w:num w:numId="4" w16cid:durableId="1397120869">
    <w:abstractNumId w:val="11"/>
  </w:num>
  <w:num w:numId="5" w16cid:durableId="990983301">
    <w:abstractNumId w:val="1"/>
  </w:num>
  <w:num w:numId="6" w16cid:durableId="1971351355">
    <w:abstractNumId w:val="12"/>
  </w:num>
  <w:num w:numId="7" w16cid:durableId="2080249234">
    <w:abstractNumId w:val="0"/>
    <w:lvlOverride w:ilvl="0">
      <w:lvl w:ilvl="0">
        <w:start w:val="1"/>
        <w:numFmt w:val="bullet"/>
        <w:lvlText w:val=""/>
        <w:legacy w:legacy="1" w:legacySpace="0" w:legacyIndent="283"/>
        <w:lvlJc w:val="left"/>
        <w:pPr>
          <w:ind w:left="283" w:hanging="283"/>
        </w:pPr>
        <w:rPr>
          <w:rFonts w:ascii="Symbol" w:hAnsi="Symbol" w:hint="default"/>
        </w:rPr>
      </w:lvl>
    </w:lvlOverride>
  </w:num>
  <w:num w:numId="8" w16cid:durableId="364595951">
    <w:abstractNumId w:val="8"/>
  </w:num>
  <w:num w:numId="9" w16cid:durableId="784466407">
    <w:abstractNumId w:val="6"/>
  </w:num>
  <w:num w:numId="10" w16cid:durableId="362445622">
    <w:abstractNumId w:val="4"/>
  </w:num>
  <w:num w:numId="11" w16cid:durableId="1750538579">
    <w:abstractNumId w:val="9"/>
  </w:num>
  <w:num w:numId="12" w16cid:durableId="626279317">
    <w:abstractNumId w:val="16"/>
  </w:num>
  <w:num w:numId="13" w16cid:durableId="341589103">
    <w:abstractNumId w:val="7"/>
  </w:num>
  <w:num w:numId="14" w16cid:durableId="67581815">
    <w:abstractNumId w:val="5"/>
  </w:num>
  <w:num w:numId="15" w16cid:durableId="1707752440">
    <w:abstractNumId w:val="15"/>
  </w:num>
  <w:num w:numId="16" w16cid:durableId="958217724">
    <w:abstractNumId w:val="2"/>
  </w:num>
  <w:num w:numId="17" w16cid:durableId="994923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0081"/>
    <w:rsid w:val="000674E1"/>
    <w:rsid w:val="000F3E35"/>
    <w:rsid w:val="00127551"/>
    <w:rsid w:val="001C264E"/>
    <w:rsid w:val="00204058"/>
    <w:rsid w:val="00215C20"/>
    <w:rsid w:val="002A6A77"/>
    <w:rsid w:val="0030080C"/>
    <w:rsid w:val="00442E33"/>
    <w:rsid w:val="004857DE"/>
    <w:rsid w:val="0052157B"/>
    <w:rsid w:val="00545A40"/>
    <w:rsid w:val="00586930"/>
    <w:rsid w:val="005B5C8A"/>
    <w:rsid w:val="005E6231"/>
    <w:rsid w:val="00637B77"/>
    <w:rsid w:val="006E7E4F"/>
    <w:rsid w:val="00753AF1"/>
    <w:rsid w:val="00761768"/>
    <w:rsid w:val="007A6E71"/>
    <w:rsid w:val="007C5546"/>
    <w:rsid w:val="00832C59"/>
    <w:rsid w:val="008C39D6"/>
    <w:rsid w:val="008E6A61"/>
    <w:rsid w:val="009D63B5"/>
    <w:rsid w:val="009F69FE"/>
    <w:rsid w:val="00AF5939"/>
    <w:rsid w:val="00B161B6"/>
    <w:rsid w:val="00B95EAC"/>
    <w:rsid w:val="00C41B4C"/>
    <w:rsid w:val="00C51BB8"/>
    <w:rsid w:val="00CE5A10"/>
    <w:rsid w:val="00D1299D"/>
    <w:rsid w:val="00D31BA4"/>
    <w:rsid w:val="00DD14A8"/>
    <w:rsid w:val="00DF4E4B"/>
    <w:rsid w:val="00E26311"/>
    <w:rsid w:val="00E63EA8"/>
    <w:rsid w:val="00E80937"/>
    <w:rsid w:val="00EC4A23"/>
    <w:rsid w:val="00EE0081"/>
    <w:rsid w:val="00EE6569"/>
    <w:rsid w:val="00EE6D98"/>
    <w:rsid w:val="00F23057"/>
    <w:rsid w:val="00F47CF0"/>
    <w:rsid w:val="00F95DD2"/>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6F73F"/>
  <w15:chartTrackingRefBased/>
  <w15:docId w15:val="{FA6E484E-C11B-46F8-8910-EE1D303F5F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E0081"/>
    <w:pPr>
      <w:spacing w:after="0" w:line="240" w:lineRule="auto"/>
    </w:pPr>
    <w:rPr>
      <w:rFonts w:ascii="Times New Roman" w:eastAsia="Times New Roman" w:hAnsi="Times New Roman" w:cs="Times New Roman"/>
      <w:kern w:val="0"/>
      <w:sz w:val="20"/>
      <w:szCs w:val="20"/>
      <w:lang w:val="en-GB" w:eastAsia="en-GB"/>
      <w14:ligatures w14:val="none"/>
    </w:rPr>
  </w:style>
  <w:style w:type="paragraph" w:styleId="Heading1">
    <w:name w:val="heading 1"/>
    <w:basedOn w:val="Normal"/>
    <w:next w:val="Normal"/>
    <w:link w:val="Heading1Char"/>
    <w:uiPriority w:val="9"/>
    <w:qFormat/>
    <w:rsid w:val="00EE00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E00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E008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E008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E008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E008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E008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E008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E008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E008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E008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E008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E008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E008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E008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E008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E008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E0081"/>
    <w:rPr>
      <w:rFonts w:eastAsiaTheme="majorEastAsia" w:cstheme="majorBidi"/>
      <w:color w:val="272727" w:themeColor="text1" w:themeTint="D8"/>
    </w:rPr>
  </w:style>
  <w:style w:type="paragraph" w:styleId="Title">
    <w:name w:val="Title"/>
    <w:basedOn w:val="Normal"/>
    <w:next w:val="Normal"/>
    <w:link w:val="TitleChar"/>
    <w:uiPriority w:val="10"/>
    <w:qFormat/>
    <w:rsid w:val="00EE008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E008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E008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E008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E0081"/>
    <w:pPr>
      <w:spacing w:before="160"/>
      <w:jc w:val="center"/>
    </w:pPr>
    <w:rPr>
      <w:i/>
      <w:iCs/>
      <w:color w:val="404040" w:themeColor="text1" w:themeTint="BF"/>
    </w:rPr>
  </w:style>
  <w:style w:type="character" w:customStyle="1" w:styleId="QuoteChar">
    <w:name w:val="Quote Char"/>
    <w:basedOn w:val="DefaultParagraphFont"/>
    <w:link w:val="Quote"/>
    <w:uiPriority w:val="29"/>
    <w:rsid w:val="00EE0081"/>
    <w:rPr>
      <w:i/>
      <w:iCs/>
      <w:color w:val="404040" w:themeColor="text1" w:themeTint="BF"/>
    </w:rPr>
  </w:style>
  <w:style w:type="paragraph" w:styleId="ListParagraph">
    <w:name w:val="List Paragraph"/>
    <w:aliases w:val="List Paragraph 2,Dot pt,No Spacing1,List Paragraph Char Char Char,Indicator Text,Numbered Para 1,List Paragraph1,Bullet 1,Bullet Points,MAIN CONTENT,List Paragraph2,OBC Bullet,List Paragraph11,List Paragraph12,F5 List Paragraph,3"/>
    <w:basedOn w:val="Normal"/>
    <w:link w:val="ListParagraphChar"/>
    <w:qFormat/>
    <w:rsid w:val="00EE0081"/>
    <w:pPr>
      <w:ind w:left="720"/>
      <w:contextualSpacing/>
    </w:pPr>
  </w:style>
  <w:style w:type="character" w:styleId="IntenseEmphasis">
    <w:name w:val="Intense Emphasis"/>
    <w:basedOn w:val="DefaultParagraphFont"/>
    <w:uiPriority w:val="21"/>
    <w:qFormat/>
    <w:rsid w:val="00EE0081"/>
    <w:rPr>
      <w:i/>
      <w:iCs/>
      <w:color w:val="0F4761" w:themeColor="accent1" w:themeShade="BF"/>
    </w:rPr>
  </w:style>
  <w:style w:type="paragraph" w:styleId="IntenseQuote">
    <w:name w:val="Intense Quote"/>
    <w:basedOn w:val="Normal"/>
    <w:next w:val="Normal"/>
    <w:link w:val="IntenseQuoteChar"/>
    <w:uiPriority w:val="30"/>
    <w:qFormat/>
    <w:rsid w:val="00EE008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E0081"/>
    <w:rPr>
      <w:i/>
      <w:iCs/>
      <w:color w:val="0F4761" w:themeColor="accent1" w:themeShade="BF"/>
    </w:rPr>
  </w:style>
  <w:style w:type="character" w:styleId="IntenseReference">
    <w:name w:val="Intense Reference"/>
    <w:basedOn w:val="DefaultParagraphFont"/>
    <w:uiPriority w:val="32"/>
    <w:qFormat/>
    <w:rsid w:val="00EE0081"/>
    <w:rPr>
      <w:b/>
      <w:bCs/>
      <w:smallCaps/>
      <w:color w:val="0F4761" w:themeColor="accent1" w:themeShade="BF"/>
      <w:spacing w:val="5"/>
    </w:rPr>
  </w:style>
  <w:style w:type="table" w:styleId="TableGrid">
    <w:name w:val="Table Grid"/>
    <w:basedOn w:val="TableNormal"/>
    <w:uiPriority w:val="59"/>
    <w:rsid w:val="00EE0081"/>
    <w:pPr>
      <w:spacing w:after="0" w:line="240" w:lineRule="auto"/>
    </w:pPr>
    <w:rPr>
      <w:rFonts w:ascii="Times New Roman" w:eastAsia="Times New Roman" w:hAnsi="Times New Roman" w:cs="Times New Roman"/>
      <w:kern w:val="0"/>
      <w:sz w:val="20"/>
      <w:szCs w:val="20"/>
      <w:lang w:eastAsia="en-IE"/>
      <w14:ligatures w14:val="none"/>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rsid w:val="00EE0081"/>
    <w:rPr>
      <w:color w:val="0000FF"/>
      <w:u w:val="single"/>
    </w:rPr>
  </w:style>
  <w:style w:type="paragraph" w:styleId="BodyText">
    <w:name w:val="Body Text"/>
    <w:basedOn w:val="Normal"/>
    <w:link w:val="BodyTextChar"/>
    <w:rsid w:val="00832C59"/>
    <w:pPr>
      <w:spacing w:after="120"/>
    </w:pPr>
    <w:rPr>
      <w:lang w:eastAsia="en-US"/>
    </w:rPr>
  </w:style>
  <w:style w:type="character" w:customStyle="1" w:styleId="BodyTextChar">
    <w:name w:val="Body Text Char"/>
    <w:basedOn w:val="DefaultParagraphFont"/>
    <w:link w:val="BodyText"/>
    <w:rsid w:val="00832C59"/>
    <w:rPr>
      <w:rFonts w:ascii="Times New Roman" w:eastAsia="Times New Roman" w:hAnsi="Times New Roman" w:cs="Times New Roman"/>
      <w:kern w:val="0"/>
      <w:sz w:val="20"/>
      <w:szCs w:val="20"/>
      <w:lang w:val="en-GB"/>
      <w14:ligatures w14:val="none"/>
    </w:rPr>
  </w:style>
  <w:style w:type="paragraph" w:customStyle="1" w:styleId="Default">
    <w:name w:val="Default"/>
    <w:rsid w:val="00545A40"/>
    <w:pPr>
      <w:autoSpaceDE w:val="0"/>
      <w:autoSpaceDN w:val="0"/>
      <w:adjustRightInd w:val="0"/>
      <w:spacing w:after="0" w:line="240" w:lineRule="auto"/>
    </w:pPr>
    <w:rPr>
      <w:rFonts w:ascii="Times New Roman" w:eastAsia="Times New Roman" w:hAnsi="Times New Roman" w:cs="Times New Roman"/>
      <w:color w:val="000000"/>
      <w:kern w:val="0"/>
      <w:sz w:val="24"/>
      <w:szCs w:val="24"/>
      <w:lang w:eastAsia="en-IE"/>
      <w14:ligatures w14:val="none"/>
    </w:rPr>
  </w:style>
  <w:style w:type="paragraph" w:styleId="BodyTextIndent3">
    <w:name w:val="Body Text Indent 3"/>
    <w:basedOn w:val="Normal"/>
    <w:link w:val="BodyTextIndent3Char"/>
    <w:uiPriority w:val="99"/>
    <w:semiHidden/>
    <w:unhideWhenUsed/>
    <w:rsid w:val="00D1299D"/>
    <w:pPr>
      <w:spacing w:after="120"/>
      <w:ind w:left="283"/>
    </w:pPr>
    <w:rPr>
      <w:sz w:val="16"/>
      <w:szCs w:val="16"/>
    </w:rPr>
  </w:style>
  <w:style w:type="character" w:customStyle="1" w:styleId="BodyTextIndent3Char">
    <w:name w:val="Body Text Indent 3 Char"/>
    <w:basedOn w:val="DefaultParagraphFont"/>
    <w:link w:val="BodyTextIndent3"/>
    <w:uiPriority w:val="99"/>
    <w:semiHidden/>
    <w:rsid w:val="00D1299D"/>
    <w:rPr>
      <w:rFonts w:ascii="Times New Roman" w:eastAsia="Times New Roman" w:hAnsi="Times New Roman" w:cs="Times New Roman"/>
      <w:kern w:val="0"/>
      <w:sz w:val="16"/>
      <w:szCs w:val="16"/>
      <w:lang w:val="en-GB" w:eastAsia="en-GB"/>
      <w14:ligatures w14:val="none"/>
    </w:rPr>
  </w:style>
  <w:style w:type="paragraph" w:styleId="BodyText3">
    <w:name w:val="Body Text 3"/>
    <w:basedOn w:val="Normal"/>
    <w:link w:val="BodyText3Char"/>
    <w:rsid w:val="00D1299D"/>
    <w:pPr>
      <w:spacing w:after="120"/>
    </w:pPr>
    <w:rPr>
      <w:sz w:val="16"/>
      <w:szCs w:val="16"/>
    </w:rPr>
  </w:style>
  <w:style w:type="character" w:customStyle="1" w:styleId="BodyText3Char">
    <w:name w:val="Body Text 3 Char"/>
    <w:basedOn w:val="DefaultParagraphFont"/>
    <w:link w:val="BodyText3"/>
    <w:rsid w:val="00D1299D"/>
    <w:rPr>
      <w:rFonts w:ascii="Times New Roman" w:eastAsia="Times New Roman" w:hAnsi="Times New Roman" w:cs="Times New Roman"/>
      <w:kern w:val="0"/>
      <w:sz w:val="16"/>
      <w:szCs w:val="16"/>
      <w:lang w:val="en-GB" w:eastAsia="en-GB"/>
      <w14:ligatures w14:val="none"/>
    </w:rPr>
  </w:style>
  <w:style w:type="paragraph" w:styleId="Header">
    <w:name w:val="header"/>
    <w:basedOn w:val="Normal"/>
    <w:link w:val="HeaderChar"/>
    <w:uiPriority w:val="99"/>
    <w:rsid w:val="00D1299D"/>
    <w:pPr>
      <w:tabs>
        <w:tab w:val="center" w:pos="4513"/>
        <w:tab w:val="right" w:pos="9026"/>
      </w:tabs>
    </w:pPr>
  </w:style>
  <w:style w:type="character" w:customStyle="1" w:styleId="HeaderChar">
    <w:name w:val="Header Char"/>
    <w:basedOn w:val="DefaultParagraphFont"/>
    <w:link w:val="Header"/>
    <w:uiPriority w:val="99"/>
    <w:rsid w:val="00D1299D"/>
    <w:rPr>
      <w:rFonts w:ascii="Times New Roman" w:eastAsia="Times New Roman" w:hAnsi="Times New Roman" w:cs="Times New Roman"/>
      <w:kern w:val="0"/>
      <w:sz w:val="20"/>
      <w:szCs w:val="20"/>
      <w:lang w:val="en-GB" w:eastAsia="en-GB"/>
      <w14:ligatures w14:val="none"/>
    </w:rPr>
  </w:style>
  <w:style w:type="character" w:customStyle="1" w:styleId="ListParagraphChar">
    <w:name w:val="List Paragraph Char"/>
    <w:aliases w:val="List Paragraph 2 Char,Dot pt Char,No Spacing1 Char,List Paragraph Char Char Char Char,Indicator Text Char,Numbered Para 1 Char,List Paragraph1 Char,Bullet 1 Char,Bullet Points Char,MAIN CONTENT Char,List Paragraph2 Char,3 Char"/>
    <w:link w:val="ListParagraph"/>
    <w:uiPriority w:val="34"/>
    <w:qFormat/>
    <w:locked/>
    <w:rsid w:val="00D1299D"/>
    <w:rPr>
      <w:rFonts w:ascii="Times New Roman" w:eastAsia="Times New Roman" w:hAnsi="Times New Roman" w:cs="Times New Roman"/>
      <w:kern w:val="0"/>
      <w:sz w:val="20"/>
      <w:szCs w:val="20"/>
      <w:lang w:val="en-GB" w:eastAsia="en-GB"/>
      <w14:ligatures w14:val="none"/>
    </w:rPr>
  </w:style>
  <w:style w:type="character" w:customStyle="1" w:styleId="NoSpacingChar">
    <w:name w:val="No Spacing Char"/>
    <w:link w:val="NoSpacing"/>
    <w:uiPriority w:val="1"/>
    <w:locked/>
    <w:rsid w:val="00D1299D"/>
    <w:rPr>
      <w:rFonts w:ascii="Calibri" w:hAnsi="Calibri"/>
    </w:rPr>
  </w:style>
  <w:style w:type="paragraph" w:styleId="NoSpacing">
    <w:name w:val="No Spacing"/>
    <w:link w:val="NoSpacingChar"/>
    <w:uiPriority w:val="1"/>
    <w:qFormat/>
    <w:rsid w:val="00D1299D"/>
    <w:pPr>
      <w:spacing w:before="100" w:after="0" w:line="240" w:lineRule="auto"/>
    </w:pPr>
    <w:rPr>
      <w:rFonts w:ascii="Calibri" w:hAnsi="Calibri"/>
    </w:rPr>
  </w:style>
  <w:style w:type="paragraph" w:styleId="Footer">
    <w:name w:val="footer"/>
    <w:basedOn w:val="Normal"/>
    <w:link w:val="FooterChar"/>
    <w:uiPriority w:val="99"/>
    <w:unhideWhenUsed/>
    <w:rsid w:val="008C39D6"/>
    <w:pPr>
      <w:tabs>
        <w:tab w:val="center" w:pos="4513"/>
        <w:tab w:val="right" w:pos="9026"/>
      </w:tabs>
    </w:pPr>
  </w:style>
  <w:style w:type="character" w:customStyle="1" w:styleId="FooterChar">
    <w:name w:val="Footer Char"/>
    <w:basedOn w:val="DefaultParagraphFont"/>
    <w:link w:val="Footer"/>
    <w:uiPriority w:val="99"/>
    <w:rsid w:val="008C39D6"/>
    <w:rPr>
      <w:rFonts w:ascii="Times New Roman" w:eastAsia="Times New Roman" w:hAnsi="Times New Roman" w:cs="Times New Roman"/>
      <w:kern w:val="0"/>
      <w:sz w:val="20"/>
      <w:szCs w:val="20"/>
      <w:lang w:val="en-GB" w:eastAsia="en-GB"/>
      <w14:ligatures w14:val="none"/>
    </w:rPr>
  </w:style>
  <w:style w:type="character" w:styleId="CommentReference">
    <w:name w:val="annotation reference"/>
    <w:basedOn w:val="DefaultParagraphFont"/>
    <w:uiPriority w:val="99"/>
    <w:semiHidden/>
    <w:unhideWhenUsed/>
    <w:rsid w:val="005B5C8A"/>
    <w:rPr>
      <w:sz w:val="16"/>
      <w:szCs w:val="16"/>
    </w:rPr>
  </w:style>
  <w:style w:type="paragraph" w:styleId="CommentText">
    <w:name w:val="annotation text"/>
    <w:basedOn w:val="Normal"/>
    <w:link w:val="CommentTextChar"/>
    <w:uiPriority w:val="99"/>
    <w:unhideWhenUsed/>
    <w:rsid w:val="005B5C8A"/>
  </w:style>
  <w:style w:type="character" w:customStyle="1" w:styleId="CommentTextChar">
    <w:name w:val="Comment Text Char"/>
    <w:basedOn w:val="DefaultParagraphFont"/>
    <w:link w:val="CommentText"/>
    <w:uiPriority w:val="99"/>
    <w:rsid w:val="005B5C8A"/>
    <w:rPr>
      <w:rFonts w:ascii="Times New Roman" w:eastAsia="Times New Roman" w:hAnsi="Times New Roman" w:cs="Times New Roman"/>
      <w:kern w:val="0"/>
      <w:sz w:val="20"/>
      <w:szCs w:val="20"/>
      <w:lang w:val="en-GB" w:eastAsia="en-GB"/>
      <w14:ligatures w14:val="none"/>
    </w:rPr>
  </w:style>
  <w:style w:type="paragraph" w:styleId="CommentSubject">
    <w:name w:val="annotation subject"/>
    <w:basedOn w:val="CommentText"/>
    <w:next w:val="CommentText"/>
    <w:link w:val="CommentSubjectChar"/>
    <w:uiPriority w:val="99"/>
    <w:semiHidden/>
    <w:unhideWhenUsed/>
    <w:rsid w:val="005B5C8A"/>
    <w:rPr>
      <w:b/>
      <w:bCs/>
    </w:rPr>
  </w:style>
  <w:style w:type="character" w:customStyle="1" w:styleId="CommentSubjectChar">
    <w:name w:val="Comment Subject Char"/>
    <w:basedOn w:val="CommentTextChar"/>
    <w:link w:val="CommentSubject"/>
    <w:uiPriority w:val="99"/>
    <w:semiHidden/>
    <w:rsid w:val="005B5C8A"/>
    <w:rPr>
      <w:rFonts w:ascii="Times New Roman" w:eastAsia="Times New Roman" w:hAnsi="Times New Roman" w:cs="Times New Roman"/>
      <w:b/>
      <w:bCs/>
      <w:kern w:val="0"/>
      <w:sz w:val="20"/>
      <w:szCs w:val="20"/>
      <w:lang w:val="en-GB"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3844216">
      <w:bodyDiv w:val="1"/>
      <w:marLeft w:val="0"/>
      <w:marRight w:val="0"/>
      <w:marTop w:val="0"/>
      <w:marBottom w:val="0"/>
      <w:divBdr>
        <w:top w:val="none" w:sz="0" w:space="0" w:color="auto"/>
        <w:left w:val="none" w:sz="0" w:space="0" w:color="auto"/>
        <w:bottom w:val="none" w:sz="0" w:space="0" w:color="auto"/>
        <w:right w:val="none" w:sz="0" w:space="0" w:color="auto"/>
      </w:divBdr>
    </w:div>
    <w:div w:id="168532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ruitment@monaghancoco.i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mailto:recruitment@monaghancoco.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recruitment@monaghancoco.ie"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documents.monaghancoco.ie/Forms/SubmitJobApplication" TargetMode="External"/><Relationship Id="rId4" Type="http://schemas.openxmlformats.org/officeDocument/2006/relationships/webSettings" Target="webSettings.xml"/><Relationship Id="rId9" Type="http://schemas.openxmlformats.org/officeDocument/2006/relationships/hyperlink" Target="http://www.monaghan.ie"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285</TotalTime>
  <Pages>14</Pages>
  <Words>4461</Words>
  <Characters>25428</Characters>
  <Application>Microsoft Office Word</Application>
  <DocSecurity>0</DocSecurity>
  <Lines>211</Lines>
  <Paragraphs>59</Paragraphs>
  <ScaleCrop>false</ScaleCrop>
  <HeadingPairs>
    <vt:vector size="2" baseType="variant">
      <vt:variant>
        <vt:lpstr>Title</vt:lpstr>
      </vt:variant>
      <vt:variant>
        <vt:i4>1</vt:i4>
      </vt:variant>
    </vt:vector>
  </HeadingPairs>
  <TitlesOfParts>
    <vt:vector size="1" baseType="lpstr">
      <vt:lpstr/>
    </vt:vector>
  </TitlesOfParts>
  <Company>Monaghan County Council</Company>
  <LinksUpToDate>false</LinksUpToDate>
  <CharactersWithSpaces>29830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Pauline McClean</dc:creator>
  <cp:keywords/>
  <dc:description/>
  <cp:lastModifiedBy>Pauline McClean</cp:lastModifiedBy>
  <cp:revision>10</cp:revision>
  <cp:lastPrinted>2025-10-22T14:03:00Z</cp:lastPrinted>
  <dcterms:created xsi:type="dcterms:W3CDTF">2025-10-22T16:06:00Z</dcterms:created>
  <dcterms:modified xsi:type="dcterms:W3CDTF">2025-11-05T15:20:00Z</dcterms:modified>
</cp:coreProperties>
</file>